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48A9" w14:textId="77777777" w:rsidR="00C808FB" w:rsidRPr="006011FA" w:rsidRDefault="00C808FB" w:rsidP="006011FA">
      <w:pPr>
        <w:pStyle w:val="Title"/>
        <w:ind w:left="0"/>
        <w:jc w:val="left"/>
        <w:rPr>
          <w:sz w:val="32"/>
          <w:szCs w:val="32"/>
        </w:rPr>
      </w:pPr>
      <w:r w:rsidRPr="006011FA">
        <w:rPr>
          <w:sz w:val="32"/>
          <w:szCs w:val="32"/>
        </w:rPr>
        <w:t>IRENE OH</w:t>
      </w:r>
    </w:p>
    <w:p w14:paraId="74595AED" w14:textId="77777777" w:rsidR="00C808FB" w:rsidRPr="00A32FAF" w:rsidRDefault="00C808FB" w:rsidP="00C808FB">
      <w:pPr>
        <w:ind w:right="-108"/>
        <w:rPr>
          <w:sz w:val="22"/>
        </w:rPr>
      </w:pPr>
    </w:p>
    <w:p w14:paraId="230226A4" w14:textId="0635BE32" w:rsidR="00C808FB" w:rsidRPr="00A32FAF" w:rsidRDefault="00C808FB" w:rsidP="00C808FB">
      <w:pPr>
        <w:ind w:right="-108"/>
        <w:rPr>
          <w:sz w:val="22"/>
        </w:rPr>
      </w:pPr>
      <w:r w:rsidRPr="00A32FAF">
        <w:rPr>
          <w:sz w:val="22"/>
        </w:rPr>
        <w:t>George Washington University</w:t>
      </w:r>
    </w:p>
    <w:p w14:paraId="249134D3" w14:textId="77777777" w:rsidR="00C808FB" w:rsidRPr="00A32FAF" w:rsidRDefault="00C808FB" w:rsidP="00C808FB">
      <w:pPr>
        <w:ind w:right="-108"/>
        <w:rPr>
          <w:sz w:val="22"/>
        </w:rPr>
      </w:pPr>
      <w:r w:rsidRPr="00A32FAF">
        <w:rPr>
          <w:sz w:val="22"/>
        </w:rPr>
        <w:t>2106 G Street, NW</w:t>
      </w:r>
    </w:p>
    <w:p w14:paraId="71A454EC" w14:textId="77777777" w:rsidR="00C808FB" w:rsidRPr="00A32FAF" w:rsidRDefault="00C808FB" w:rsidP="00C808FB">
      <w:pPr>
        <w:pStyle w:val="Title"/>
        <w:ind w:left="0" w:right="0"/>
        <w:jc w:val="left"/>
        <w:rPr>
          <w:b w:val="0"/>
          <w:sz w:val="22"/>
        </w:rPr>
      </w:pPr>
      <w:r w:rsidRPr="00A32FAF">
        <w:rPr>
          <w:b w:val="0"/>
          <w:sz w:val="22"/>
        </w:rPr>
        <w:t>Washington, DC 20037</w:t>
      </w:r>
    </w:p>
    <w:p w14:paraId="485ACC82" w14:textId="77777777" w:rsidR="00C808FB" w:rsidRPr="00A32FAF" w:rsidRDefault="00804010" w:rsidP="00C808FB">
      <w:pPr>
        <w:pStyle w:val="Title"/>
        <w:ind w:left="0" w:right="0"/>
        <w:jc w:val="left"/>
        <w:rPr>
          <w:b w:val="0"/>
          <w:sz w:val="22"/>
        </w:rPr>
      </w:pPr>
      <w:r>
        <w:rPr>
          <w:b w:val="0"/>
          <w:sz w:val="22"/>
        </w:rPr>
        <w:t>202.525.8088</w:t>
      </w:r>
    </w:p>
    <w:p w14:paraId="5E646AEC" w14:textId="77777777" w:rsidR="00C808FB" w:rsidRPr="00A32FAF" w:rsidRDefault="00000000" w:rsidP="00C808FB">
      <w:pPr>
        <w:pStyle w:val="Title"/>
        <w:ind w:left="0" w:right="0"/>
        <w:jc w:val="left"/>
        <w:rPr>
          <w:b w:val="0"/>
          <w:sz w:val="22"/>
        </w:rPr>
      </w:pPr>
      <w:hyperlink r:id="rId8" w:history="1">
        <w:r w:rsidR="00C808FB" w:rsidRPr="00A32FAF">
          <w:rPr>
            <w:rStyle w:val="Hyperlink"/>
            <w:b w:val="0"/>
            <w:sz w:val="22"/>
          </w:rPr>
          <w:t>ireneoh@gwu.edu</w:t>
        </w:r>
      </w:hyperlink>
    </w:p>
    <w:p w14:paraId="4D66B574" w14:textId="77777777" w:rsidR="00C808FB" w:rsidRPr="00A32FAF" w:rsidRDefault="00C808FB">
      <w:pPr>
        <w:ind w:right="-360"/>
        <w:rPr>
          <w:sz w:val="22"/>
        </w:rPr>
      </w:pPr>
    </w:p>
    <w:p w14:paraId="784BF52F" w14:textId="77777777" w:rsidR="00C808FB" w:rsidRPr="00A32FAF" w:rsidRDefault="00C808FB">
      <w:pPr>
        <w:ind w:right="-360"/>
        <w:rPr>
          <w:sz w:val="22"/>
        </w:rPr>
      </w:pPr>
    </w:p>
    <w:p w14:paraId="150A084F" w14:textId="73833B08" w:rsidR="00C808FB" w:rsidRPr="0073732D" w:rsidRDefault="00C808FB" w:rsidP="006011FA">
      <w:pPr>
        <w:pStyle w:val="Heading2"/>
      </w:pPr>
      <w:r w:rsidRPr="0073732D">
        <w:t xml:space="preserve">ACADEMIC </w:t>
      </w:r>
      <w:r w:rsidR="009B0975">
        <w:t>POSITIONS</w:t>
      </w:r>
    </w:p>
    <w:p w14:paraId="3CED7878" w14:textId="77777777" w:rsidR="00C808FB" w:rsidRPr="00A32FAF" w:rsidRDefault="006011FA" w:rsidP="00C808FB">
      <w:pPr>
        <w:rPr>
          <w:sz w:val="22"/>
        </w:rPr>
      </w:pPr>
      <w:r>
        <w:rPr>
          <w:noProof/>
          <w:sz w:val="22"/>
        </w:rPr>
        <w:pict w14:anchorId="2EE27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85pt;height:1.5pt;mso-width-percent:0;mso-height-percent:0;mso-width-percent:0;mso-height-percent:0" o:hrpct="0" o:hralign="center" o:hr="t">
            <v:imagedata r:id="rId9" o:title="Default Line"/>
          </v:shape>
        </w:pict>
      </w:r>
    </w:p>
    <w:p w14:paraId="7D336F27" w14:textId="77777777" w:rsidR="00C808FB" w:rsidRPr="0073114A" w:rsidRDefault="00C808FB" w:rsidP="00C808FB">
      <w:pPr>
        <w:rPr>
          <w:b/>
          <w:sz w:val="22"/>
        </w:rPr>
      </w:pPr>
    </w:p>
    <w:p w14:paraId="51D405C2" w14:textId="3BC81D10" w:rsidR="00772872" w:rsidRPr="0073114A" w:rsidRDefault="00772872" w:rsidP="00772872">
      <w:pPr>
        <w:ind w:left="1440" w:hanging="1440"/>
        <w:rPr>
          <w:b/>
          <w:sz w:val="22"/>
        </w:rPr>
      </w:pPr>
      <w:r w:rsidRPr="0073114A">
        <w:rPr>
          <w:b/>
          <w:sz w:val="22"/>
        </w:rPr>
        <w:t>George Washington University, Washington, DC</w:t>
      </w:r>
    </w:p>
    <w:p w14:paraId="54B8D519" w14:textId="77777777" w:rsidR="00772872" w:rsidRDefault="00772872" w:rsidP="00C808FB">
      <w:pPr>
        <w:ind w:left="1440" w:hanging="1440"/>
        <w:rPr>
          <w:sz w:val="22"/>
        </w:rPr>
      </w:pPr>
    </w:p>
    <w:p w14:paraId="7E719A9F" w14:textId="4BF4B279" w:rsidR="00772872" w:rsidRDefault="000B05D8" w:rsidP="00C808FB">
      <w:pPr>
        <w:ind w:left="1440" w:hanging="1440"/>
        <w:rPr>
          <w:sz w:val="22"/>
        </w:rPr>
      </w:pPr>
      <w:r>
        <w:rPr>
          <w:sz w:val="22"/>
        </w:rPr>
        <w:t>2020-present</w:t>
      </w:r>
      <w:r w:rsidR="00772872">
        <w:rPr>
          <w:sz w:val="22"/>
        </w:rPr>
        <w:tab/>
        <w:t xml:space="preserve">Chair, </w:t>
      </w:r>
      <w:r w:rsidR="00522819">
        <w:rPr>
          <w:sz w:val="22"/>
        </w:rPr>
        <w:t>Department of Religion</w:t>
      </w:r>
      <w:r w:rsidR="00624AA1">
        <w:rPr>
          <w:sz w:val="22"/>
        </w:rPr>
        <w:t xml:space="preserve"> &amp; Peace Studies</w:t>
      </w:r>
    </w:p>
    <w:p w14:paraId="6745D027" w14:textId="77777777" w:rsidR="00772872" w:rsidRDefault="00772872" w:rsidP="00C808FB">
      <w:pPr>
        <w:ind w:left="1440" w:hanging="1440"/>
        <w:rPr>
          <w:sz w:val="22"/>
        </w:rPr>
      </w:pPr>
    </w:p>
    <w:p w14:paraId="393C2A06" w14:textId="77777777" w:rsidR="00C808FB" w:rsidRDefault="00C808FB" w:rsidP="00C808FB">
      <w:pPr>
        <w:ind w:left="1440" w:hanging="1440"/>
        <w:rPr>
          <w:sz w:val="22"/>
        </w:rPr>
      </w:pPr>
      <w:r>
        <w:rPr>
          <w:sz w:val="22"/>
        </w:rPr>
        <w:t>2011-present</w:t>
      </w:r>
      <w:r>
        <w:rPr>
          <w:sz w:val="22"/>
        </w:rPr>
        <w:tab/>
        <w:t>Associate Professor, Department of Religion</w:t>
      </w:r>
    </w:p>
    <w:p w14:paraId="5C7212B2" w14:textId="4DEDCFF9" w:rsidR="00C808FB" w:rsidRDefault="00C808FB" w:rsidP="00772872">
      <w:pPr>
        <w:ind w:left="1440" w:hanging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6786B33" w14:textId="6B925EEA" w:rsidR="00FA29B9" w:rsidRDefault="00FA29B9" w:rsidP="00C808FB">
      <w:pPr>
        <w:ind w:left="1440" w:hanging="1440"/>
        <w:rPr>
          <w:sz w:val="22"/>
        </w:rPr>
      </w:pPr>
      <w:r>
        <w:rPr>
          <w:sz w:val="22"/>
        </w:rPr>
        <w:t>2009-2019</w:t>
      </w:r>
      <w:r>
        <w:rPr>
          <w:sz w:val="22"/>
        </w:rPr>
        <w:tab/>
        <w:t>Director, Peace Studies Program</w:t>
      </w:r>
    </w:p>
    <w:p w14:paraId="74B55532" w14:textId="77777777" w:rsidR="00FA29B9" w:rsidRDefault="00FA29B9" w:rsidP="00C808FB">
      <w:pPr>
        <w:ind w:left="1440" w:hanging="1440"/>
        <w:rPr>
          <w:sz w:val="22"/>
        </w:rPr>
      </w:pPr>
    </w:p>
    <w:p w14:paraId="1F441BD2" w14:textId="77777777" w:rsidR="00C808FB" w:rsidRDefault="00C808FB" w:rsidP="00C808FB">
      <w:pPr>
        <w:ind w:left="1440" w:hanging="1440"/>
        <w:rPr>
          <w:sz w:val="22"/>
        </w:rPr>
      </w:pPr>
      <w:r w:rsidRPr="00A32FAF">
        <w:rPr>
          <w:sz w:val="22"/>
        </w:rPr>
        <w:t>2009-</w:t>
      </w:r>
      <w:r>
        <w:rPr>
          <w:sz w:val="22"/>
        </w:rPr>
        <w:t>2011</w:t>
      </w:r>
      <w:r w:rsidRPr="00A32FAF">
        <w:rPr>
          <w:sz w:val="22"/>
        </w:rPr>
        <w:tab/>
        <w:t>Assistant Pro</w:t>
      </w:r>
      <w:r>
        <w:rPr>
          <w:sz w:val="22"/>
        </w:rPr>
        <w:t>fessor, Department of Religion</w:t>
      </w:r>
    </w:p>
    <w:p w14:paraId="37BCA4BD" w14:textId="77777777" w:rsidR="00C808FB" w:rsidRPr="00A32FAF" w:rsidRDefault="00C808FB" w:rsidP="00C808FB">
      <w:pPr>
        <w:ind w:left="1440" w:firstLine="720"/>
        <w:rPr>
          <w:sz w:val="22"/>
        </w:rPr>
      </w:pPr>
    </w:p>
    <w:p w14:paraId="22B638AC" w14:textId="77777777" w:rsidR="00772872" w:rsidRPr="0073114A" w:rsidRDefault="00772872" w:rsidP="00772872">
      <w:pPr>
        <w:rPr>
          <w:b/>
          <w:sz w:val="22"/>
        </w:rPr>
      </w:pPr>
      <w:r w:rsidRPr="0073114A">
        <w:rPr>
          <w:b/>
          <w:sz w:val="22"/>
        </w:rPr>
        <w:t>University of Miami, Coral Gables, FL</w:t>
      </w:r>
    </w:p>
    <w:p w14:paraId="212EFD40" w14:textId="77777777" w:rsidR="00772872" w:rsidRDefault="00772872" w:rsidP="00C808FB">
      <w:pPr>
        <w:rPr>
          <w:sz w:val="22"/>
        </w:rPr>
      </w:pPr>
    </w:p>
    <w:p w14:paraId="5B08B7BC" w14:textId="77777777" w:rsidR="00C808FB" w:rsidRPr="00A32FAF" w:rsidRDefault="00C808FB" w:rsidP="00C808FB">
      <w:pPr>
        <w:rPr>
          <w:sz w:val="22"/>
        </w:rPr>
      </w:pPr>
      <w:r w:rsidRPr="00A32FAF">
        <w:rPr>
          <w:sz w:val="22"/>
        </w:rPr>
        <w:t>2004-2009</w:t>
      </w:r>
      <w:r w:rsidRPr="00A32FAF">
        <w:rPr>
          <w:sz w:val="22"/>
        </w:rPr>
        <w:tab/>
        <w:t xml:space="preserve">Assistant Professor, </w:t>
      </w:r>
      <w:r>
        <w:rPr>
          <w:sz w:val="22"/>
        </w:rPr>
        <w:t>Department of Religious Studies</w:t>
      </w:r>
    </w:p>
    <w:p w14:paraId="02964478" w14:textId="77777777" w:rsidR="00C808FB" w:rsidRPr="00A32FAF" w:rsidRDefault="00C808FB">
      <w:pPr>
        <w:rPr>
          <w:sz w:val="22"/>
        </w:rPr>
      </w:pPr>
      <w:r w:rsidRPr="00A32FAF">
        <w:rPr>
          <w:sz w:val="22"/>
        </w:rPr>
        <w:tab/>
      </w:r>
      <w:r w:rsidRPr="00A32FAF">
        <w:rPr>
          <w:sz w:val="22"/>
        </w:rPr>
        <w:tab/>
      </w:r>
      <w:r w:rsidRPr="00A32FAF">
        <w:rPr>
          <w:sz w:val="22"/>
        </w:rPr>
        <w:tab/>
      </w:r>
    </w:p>
    <w:p w14:paraId="59CD52E2" w14:textId="77777777" w:rsidR="00C808FB" w:rsidRPr="00A32FAF" w:rsidRDefault="00C808FB">
      <w:pPr>
        <w:rPr>
          <w:sz w:val="22"/>
        </w:rPr>
      </w:pPr>
    </w:p>
    <w:p w14:paraId="34F19726" w14:textId="77777777" w:rsidR="00C808FB" w:rsidRPr="0073732D" w:rsidRDefault="00C808FB" w:rsidP="006011FA">
      <w:pPr>
        <w:pStyle w:val="Heading2"/>
      </w:pPr>
      <w:r w:rsidRPr="0073732D">
        <w:t>EDUCATION</w:t>
      </w:r>
    </w:p>
    <w:p w14:paraId="33405EA1" w14:textId="77777777" w:rsidR="00C808FB" w:rsidRPr="00A32FAF" w:rsidRDefault="006011FA">
      <w:pPr>
        <w:rPr>
          <w:sz w:val="22"/>
        </w:rPr>
      </w:pPr>
      <w:r>
        <w:rPr>
          <w:noProof/>
          <w:sz w:val="22"/>
        </w:rPr>
        <w:pict w14:anchorId="3FF5A24C">
          <v:shape id="_x0000_i1026" type="#_x0000_t75" alt="" style="width:467.85pt;height:1.5pt;mso-width-percent:0;mso-height-percent:0;mso-width-percent:0;mso-height-percent:0" o:hrpct="0" o:hralign="center" o:hr="t">
            <v:imagedata r:id="rId9" o:title="Default Line"/>
          </v:shape>
        </w:pict>
      </w:r>
    </w:p>
    <w:p w14:paraId="477B0773" w14:textId="77777777" w:rsidR="00C808FB" w:rsidRPr="00A32FAF" w:rsidRDefault="00C808FB">
      <w:pPr>
        <w:rPr>
          <w:sz w:val="22"/>
        </w:rPr>
      </w:pPr>
    </w:p>
    <w:p w14:paraId="55D9B31F" w14:textId="157D5F08" w:rsidR="00C808FB" w:rsidRPr="00A32FAF" w:rsidRDefault="00C808FB" w:rsidP="005A1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48"/>
        </w:tabs>
        <w:ind w:right="-360"/>
        <w:jc w:val="both"/>
        <w:rPr>
          <w:sz w:val="22"/>
        </w:rPr>
      </w:pPr>
      <w:r w:rsidRPr="00A32FAF">
        <w:rPr>
          <w:sz w:val="22"/>
        </w:rPr>
        <w:t>2004</w:t>
      </w:r>
      <w:r w:rsidRPr="00A32FAF">
        <w:rPr>
          <w:sz w:val="22"/>
        </w:rPr>
        <w:tab/>
      </w:r>
      <w:r w:rsidRPr="00A32FAF">
        <w:rPr>
          <w:sz w:val="22"/>
        </w:rPr>
        <w:tab/>
        <w:t>PhD, Religious Studies. Program i</w:t>
      </w:r>
      <w:r>
        <w:rPr>
          <w:sz w:val="22"/>
        </w:rPr>
        <w:t>n Theology, Ethics, and Culture</w:t>
      </w:r>
      <w:r w:rsidR="005A1973">
        <w:rPr>
          <w:sz w:val="22"/>
        </w:rPr>
        <w:t>. Presidential Scholar.</w:t>
      </w:r>
      <w:r w:rsidRPr="00A32FAF">
        <w:rPr>
          <w:sz w:val="22"/>
        </w:rPr>
        <w:t xml:space="preserve"> </w:t>
      </w:r>
      <w:r w:rsidR="005A1973">
        <w:rPr>
          <w:sz w:val="22"/>
        </w:rPr>
        <w:tab/>
      </w:r>
    </w:p>
    <w:p w14:paraId="1BB99F21" w14:textId="77777777" w:rsidR="00C808FB" w:rsidRPr="00A32FAF" w:rsidRDefault="00C808FB" w:rsidP="00C808FB">
      <w:pPr>
        <w:ind w:left="1440" w:right="-360" w:firstLine="720"/>
        <w:jc w:val="both"/>
        <w:rPr>
          <w:sz w:val="22"/>
        </w:rPr>
      </w:pPr>
      <w:r w:rsidRPr="00A32FAF">
        <w:rPr>
          <w:sz w:val="22"/>
        </w:rPr>
        <w:t xml:space="preserve">University of Virginia, Charlottesville, VA  </w:t>
      </w:r>
    </w:p>
    <w:p w14:paraId="3B1A79EC" w14:textId="77777777" w:rsidR="00C808FB" w:rsidRPr="00A32FAF" w:rsidRDefault="00C808FB" w:rsidP="00C808FB">
      <w:pPr>
        <w:jc w:val="both"/>
        <w:rPr>
          <w:sz w:val="22"/>
        </w:rPr>
      </w:pPr>
    </w:p>
    <w:p w14:paraId="01C430C6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>1999</w:t>
      </w:r>
      <w:r w:rsidRPr="00A32FAF">
        <w:rPr>
          <w:sz w:val="22"/>
        </w:rPr>
        <w:tab/>
      </w:r>
      <w:r w:rsidRPr="00A32FAF">
        <w:rPr>
          <w:sz w:val="22"/>
        </w:rPr>
        <w:tab/>
        <w:t>MA, Divinity. University of Chicago, Chicago, IL</w:t>
      </w:r>
    </w:p>
    <w:p w14:paraId="5E8FCDD5" w14:textId="77777777" w:rsidR="00C808FB" w:rsidRPr="00A32FAF" w:rsidRDefault="00C808FB" w:rsidP="00C808FB">
      <w:pPr>
        <w:jc w:val="both"/>
        <w:rPr>
          <w:sz w:val="22"/>
        </w:rPr>
      </w:pPr>
    </w:p>
    <w:p w14:paraId="4DD83D2C" w14:textId="77777777" w:rsidR="00C808FB" w:rsidRPr="00A32FAF" w:rsidRDefault="00C808FB" w:rsidP="00C808FB">
      <w:pPr>
        <w:tabs>
          <w:tab w:val="left" w:pos="2160"/>
        </w:tabs>
        <w:ind w:left="1440" w:hanging="1440"/>
        <w:rPr>
          <w:sz w:val="22"/>
        </w:rPr>
      </w:pPr>
      <w:r w:rsidRPr="00A32FAF">
        <w:rPr>
          <w:sz w:val="22"/>
        </w:rPr>
        <w:t>1995</w:t>
      </w:r>
      <w:r w:rsidRPr="00A32FAF">
        <w:rPr>
          <w:sz w:val="22"/>
        </w:rPr>
        <w:tab/>
        <w:t>BA with High Honors (External Examination Progr</w:t>
      </w:r>
      <w:r>
        <w:rPr>
          <w:sz w:val="22"/>
        </w:rPr>
        <w:t>am), Religion</w:t>
      </w:r>
    </w:p>
    <w:p w14:paraId="7BAF94D3" w14:textId="77777777" w:rsidR="00C808FB" w:rsidRPr="00A32FAF" w:rsidRDefault="00C808FB" w:rsidP="00C808FB">
      <w:pPr>
        <w:tabs>
          <w:tab w:val="left" w:pos="2160"/>
        </w:tabs>
        <w:ind w:left="1440" w:hanging="1440"/>
        <w:rPr>
          <w:spacing w:val="20"/>
          <w:sz w:val="22"/>
        </w:rPr>
      </w:pPr>
      <w:r w:rsidRPr="00A32FAF">
        <w:rPr>
          <w:sz w:val="22"/>
        </w:rPr>
        <w:tab/>
      </w:r>
      <w:r w:rsidRPr="00A32FAF">
        <w:rPr>
          <w:sz w:val="22"/>
        </w:rPr>
        <w:tab/>
        <w:t>Minors: German and Philosophy.</w:t>
      </w:r>
      <w:r w:rsidRPr="00A32FAF">
        <w:rPr>
          <w:spacing w:val="20"/>
          <w:sz w:val="22"/>
        </w:rPr>
        <w:t xml:space="preserve"> </w:t>
      </w:r>
      <w:r w:rsidRPr="00A32FAF">
        <w:rPr>
          <w:sz w:val="22"/>
        </w:rPr>
        <w:t>Swarthmore College, Swarthmore, PA</w:t>
      </w:r>
    </w:p>
    <w:p w14:paraId="19ED6CAC" w14:textId="77777777" w:rsidR="00C808FB" w:rsidRPr="00A32FAF" w:rsidRDefault="00C808FB" w:rsidP="00C808FB">
      <w:pPr>
        <w:tabs>
          <w:tab w:val="left" w:pos="2160"/>
        </w:tabs>
        <w:ind w:left="1440" w:hanging="1440"/>
        <w:rPr>
          <w:spacing w:val="20"/>
          <w:sz w:val="22"/>
        </w:rPr>
      </w:pPr>
    </w:p>
    <w:p w14:paraId="446ECC70" w14:textId="77777777" w:rsidR="00C808FB" w:rsidRPr="00A32FAF" w:rsidRDefault="00C808FB" w:rsidP="00C808FB">
      <w:pPr>
        <w:jc w:val="both"/>
        <w:rPr>
          <w:sz w:val="22"/>
          <w:szCs w:val="24"/>
        </w:rPr>
      </w:pPr>
    </w:p>
    <w:p w14:paraId="69A5C93D" w14:textId="77777777" w:rsidR="00C808FB" w:rsidRPr="00A32FAF" w:rsidRDefault="00C808FB" w:rsidP="006011FA">
      <w:pPr>
        <w:pStyle w:val="Heading2"/>
      </w:pPr>
      <w:r w:rsidRPr="0073732D">
        <w:t>PUBLICATIONS</w:t>
      </w:r>
      <w:r w:rsidR="006011FA">
        <w:rPr>
          <w:noProof/>
        </w:rPr>
        <w:pict w14:anchorId="4D600970">
          <v:shape id="_x0000_i1027" type="#_x0000_t75" alt="" style="width:467.85pt;height:1.5pt;mso-width-percent:0;mso-height-percent:0;mso-width-percent:0;mso-height-percent:0" o:hrpct="0" o:hralign="center" o:hr="t">
            <v:imagedata r:id="rId9" o:title="Default Line"/>
          </v:shape>
        </w:pict>
      </w:r>
    </w:p>
    <w:p w14:paraId="18262039" w14:textId="77777777" w:rsidR="00C808FB" w:rsidRPr="00A32FAF" w:rsidRDefault="00C808FB" w:rsidP="00C808FB">
      <w:pPr>
        <w:jc w:val="both"/>
        <w:rPr>
          <w:sz w:val="22"/>
          <w:szCs w:val="24"/>
          <w:u w:val="single"/>
        </w:rPr>
      </w:pPr>
    </w:p>
    <w:p w14:paraId="1829393C" w14:textId="68931230" w:rsidR="00C808FB" w:rsidRPr="0073114A" w:rsidRDefault="00C808FB" w:rsidP="00C808FB">
      <w:pPr>
        <w:jc w:val="both"/>
        <w:rPr>
          <w:b/>
          <w:sz w:val="22"/>
          <w:szCs w:val="24"/>
        </w:rPr>
      </w:pPr>
      <w:r w:rsidRPr="0073114A">
        <w:rPr>
          <w:b/>
          <w:sz w:val="22"/>
          <w:szCs w:val="24"/>
        </w:rPr>
        <w:t>Book</w:t>
      </w:r>
      <w:r w:rsidR="0082154A">
        <w:rPr>
          <w:b/>
          <w:sz w:val="22"/>
          <w:szCs w:val="24"/>
        </w:rPr>
        <w:t>s</w:t>
      </w:r>
    </w:p>
    <w:p w14:paraId="008579AF" w14:textId="77777777" w:rsidR="008147B3" w:rsidRDefault="008147B3" w:rsidP="00C808FB">
      <w:pPr>
        <w:jc w:val="both"/>
        <w:rPr>
          <w:sz w:val="22"/>
          <w:szCs w:val="24"/>
        </w:rPr>
      </w:pPr>
    </w:p>
    <w:p w14:paraId="1B99DB9C" w14:textId="056FB875" w:rsidR="008147B3" w:rsidRPr="008147B3" w:rsidRDefault="009B0975" w:rsidP="00C808FB">
      <w:pPr>
        <w:jc w:val="both"/>
        <w:rPr>
          <w:sz w:val="22"/>
          <w:szCs w:val="24"/>
        </w:rPr>
      </w:pPr>
      <w:r>
        <w:rPr>
          <w:sz w:val="22"/>
          <w:szCs w:val="24"/>
        </w:rPr>
        <w:t>2023</w:t>
      </w:r>
      <w:r>
        <w:rPr>
          <w:sz w:val="22"/>
          <w:szCs w:val="24"/>
        </w:rPr>
        <w:tab/>
      </w:r>
      <w:r w:rsidR="008147B3">
        <w:rPr>
          <w:sz w:val="22"/>
          <w:szCs w:val="24"/>
        </w:rPr>
        <w:tab/>
      </w:r>
      <w:r w:rsidR="008147B3">
        <w:rPr>
          <w:i/>
          <w:sz w:val="22"/>
          <w:szCs w:val="24"/>
        </w:rPr>
        <w:t>What is Religious Ethics?</w:t>
      </w:r>
      <w:r w:rsidR="008147B3">
        <w:rPr>
          <w:sz w:val="22"/>
          <w:szCs w:val="24"/>
        </w:rPr>
        <w:t xml:space="preserve"> </w:t>
      </w:r>
      <w:r>
        <w:rPr>
          <w:i/>
          <w:iCs/>
          <w:sz w:val="22"/>
          <w:szCs w:val="24"/>
        </w:rPr>
        <w:t xml:space="preserve">An Introduction </w:t>
      </w:r>
      <w:r w:rsidR="00A07CCE">
        <w:rPr>
          <w:sz w:val="22"/>
          <w:szCs w:val="24"/>
        </w:rPr>
        <w:t>(</w:t>
      </w:r>
      <w:r>
        <w:rPr>
          <w:sz w:val="22"/>
          <w:szCs w:val="24"/>
        </w:rPr>
        <w:t xml:space="preserve">London: </w:t>
      </w:r>
      <w:r w:rsidR="00F21319">
        <w:rPr>
          <w:sz w:val="22"/>
          <w:szCs w:val="24"/>
        </w:rPr>
        <w:t>Routledge</w:t>
      </w:r>
      <w:r w:rsidR="00A07CCE">
        <w:rPr>
          <w:sz w:val="22"/>
          <w:szCs w:val="24"/>
        </w:rPr>
        <w:t>)</w:t>
      </w:r>
    </w:p>
    <w:p w14:paraId="788AA984" w14:textId="77777777" w:rsidR="008147B3" w:rsidRDefault="008147B3" w:rsidP="00C808FB">
      <w:pPr>
        <w:jc w:val="both"/>
        <w:rPr>
          <w:sz w:val="22"/>
          <w:szCs w:val="24"/>
        </w:rPr>
      </w:pPr>
    </w:p>
    <w:p w14:paraId="7A961AFB" w14:textId="77777777" w:rsidR="00C808FB" w:rsidRPr="00A32FAF" w:rsidRDefault="00C808FB" w:rsidP="00C808FB">
      <w:pPr>
        <w:jc w:val="both"/>
        <w:rPr>
          <w:sz w:val="22"/>
          <w:szCs w:val="24"/>
        </w:rPr>
      </w:pPr>
      <w:r w:rsidRPr="00A32FAF">
        <w:rPr>
          <w:sz w:val="22"/>
          <w:szCs w:val="24"/>
        </w:rPr>
        <w:t>2007</w:t>
      </w:r>
      <w:r w:rsidRPr="00A32FAF">
        <w:rPr>
          <w:sz w:val="22"/>
          <w:szCs w:val="24"/>
        </w:rPr>
        <w:tab/>
      </w:r>
      <w:r w:rsidRPr="00A32FAF">
        <w:rPr>
          <w:sz w:val="22"/>
          <w:szCs w:val="24"/>
        </w:rPr>
        <w:tab/>
      </w:r>
      <w:r w:rsidRPr="00B02CE7">
        <w:rPr>
          <w:i/>
          <w:sz w:val="22"/>
          <w:szCs w:val="24"/>
        </w:rPr>
        <w:t>The Rights of God: Islam, Human Rights, and Comparative Ethics</w:t>
      </w:r>
      <w:r w:rsidRPr="00A32FAF">
        <w:rPr>
          <w:sz w:val="22"/>
          <w:szCs w:val="24"/>
        </w:rPr>
        <w:t xml:space="preserve"> </w:t>
      </w:r>
    </w:p>
    <w:p w14:paraId="6B9618AD" w14:textId="1CBC4A53" w:rsidR="00C808FB" w:rsidRPr="00A32FAF" w:rsidRDefault="00A07CCE" w:rsidP="00C808FB">
      <w:pPr>
        <w:ind w:left="1080" w:firstLine="360"/>
        <w:jc w:val="both"/>
        <w:rPr>
          <w:sz w:val="22"/>
          <w:szCs w:val="24"/>
        </w:rPr>
      </w:pPr>
      <w:r>
        <w:rPr>
          <w:sz w:val="22"/>
          <w:szCs w:val="24"/>
        </w:rPr>
        <w:t>(</w:t>
      </w:r>
      <w:r w:rsidR="009B0975">
        <w:rPr>
          <w:sz w:val="22"/>
          <w:szCs w:val="24"/>
        </w:rPr>
        <w:t xml:space="preserve">Washington, DC: </w:t>
      </w:r>
      <w:r w:rsidR="00C808FB" w:rsidRPr="00A32FAF">
        <w:rPr>
          <w:sz w:val="22"/>
          <w:szCs w:val="24"/>
        </w:rPr>
        <w:t>Georgetown University Press</w:t>
      </w:r>
      <w:r>
        <w:rPr>
          <w:sz w:val="22"/>
          <w:szCs w:val="24"/>
        </w:rPr>
        <w:t>)</w:t>
      </w:r>
    </w:p>
    <w:p w14:paraId="783D8AAC" w14:textId="77777777" w:rsidR="00C808FB" w:rsidRPr="00A32FAF" w:rsidRDefault="00C808FB" w:rsidP="00C808FB">
      <w:pPr>
        <w:ind w:left="1080" w:firstLine="360"/>
        <w:jc w:val="both"/>
        <w:rPr>
          <w:sz w:val="22"/>
          <w:szCs w:val="24"/>
        </w:rPr>
      </w:pPr>
    </w:p>
    <w:p w14:paraId="05FA0384" w14:textId="48180B76" w:rsidR="00C808FB" w:rsidRPr="00A32FAF" w:rsidRDefault="00C808FB" w:rsidP="009C004A">
      <w:pPr>
        <w:ind w:left="1440"/>
        <w:jc w:val="both"/>
        <w:rPr>
          <w:sz w:val="22"/>
          <w:szCs w:val="24"/>
        </w:rPr>
      </w:pPr>
      <w:r w:rsidRPr="00A32FAF">
        <w:rPr>
          <w:sz w:val="22"/>
          <w:szCs w:val="24"/>
        </w:rPr>
        <w:lastRenderedPageBreak/>
        <w:t xml:space="preserve">Book Discussion, </w:t>
      </w:r>
      <w:r w:rsidRPr="00B02CE7">
        <w:rPr>
          <w:i/>
          <w:sz w:val="22"/>
          <w:szCs w:val="24"/>
        </w:rPr>
        <w:t>Journal of Religious Ethics</w:t>
      </w:r>
      <w:r w:rsidRPr="00A32FAF">
        <w:rPr>
          <w:sz w:val="22"/>
          <w:szCs w:val="24"/>
        </w:rPr>
        <w:t xml:space="preserve"> 38.3 (September 2010), with commentaries from Scott Davis, Sohail Hashmi, and David Hollenbach</w:t>
      </w:r>
    </w:p>
    <w:p w14:paraId="1AFC4B3C" w14:textId="77777777" w:rsidR="005A1973" w:rsidRDefault="005A1973" w:rsidP="00C808FB">
      <w:pPr>
        <w:ind w:left="720" w:firstLine="720"/>
        <w:jc w:val="both"/>
        <w:rPr>
          <w:sz w:val="22"/>
          <w:szCs w:val="24"/>
        </w:rPr>
      </w:pPr>
    </w:p>
    <w:p w14:paraId="63659F51" w14:textId="77777777" w:rsidR="00C808FB" w:rsidRPr="00A32FAF" w:rsidRDefault="00C808FB" w:rsidP="00C808FB">
      <w:pPr>
        <w:ind w:left="720" w:firstLine="720"/>
        <w:jc w:val="both"/>
        <w:rPr>
          <w:sz w:val="22"/>
          <w:szCs w:val="24"/>
        </w:rPr>
      </w:pPr>
      <w:r w:rsidRPr="00A32FAF">
        <w:rPr>
          <w:sz w:val="22"/>
          <w:szCs w:val="24"/>
        </w:rPr>
        <w:t xml:space="preserve">Nominated: </w:t>
      </w:r>
    </w:p>
    <w:p w14:paraId="4C9DC163" w14:textId="77777777" w:rsidR="00C808FB" w:rsidRPr="00A32FAF" w:rsidRDefault="00C808FB" w:rsidP="00C808FB">
      <w:pPr>
        <w:ind w:left="1440" w:firstLine="720"/>
        <w:jc w:val="both"/>
        <w:rPr>
          <w:sz w:val="22"/>
          <w:szCs w:val="24"/>
        </w:rPr>
      </w:pPr>
      <w:r w:rsidRPr="00A32FAF">
        <w:rPr>
          <w:sz w:val="22"/>
          <w:szCs w:val="24"/>
        </w:rPr>
        <w:t>2008 American Academy of Religion Book Award for Excellence</w:t>
      </w:r>
    </w:p>
    <w:p w14:paraId="5B10E06F" w14:textId="77777777" w:rsidR="00C808FB" w:rsidRPr="00A32FAF" w:rsidRDefault="00C808FB" w:rsidP="00C808FB">
      <w:pPr>
        <w:ind w:left="1440" w:firstLine="720"/>
        <w:jc w:val="both"/>
        <w:rPr>
          <w:sz w:val="22"/>
          <w:szCs w:val="24"/>
        </w:rPr>
      </w:pPr>
      <w:r w:rsidRPr="00A32FAF">
        <w:rPr>
          <w:sz w:val="22"/>
          <w:szCs w:val="24"/>
        </w:rPr>
        <w:t xml:space="preserve">2008 Middle East Studies Association Albert Hourani Book Award </w:t>
      </w:r>
    </w:p>
    <w:p w14:paraId="317EEAA0" w14:textId="77777777" w:rsidR="008E024C" w:rsidRDefault="008E024C" w:rsidP="00C808FB">
      <w:pPr>
        <w:jc w:val="both"/>
        <w:rPr>
          <w:sz w:val="22"/>
          <w:szCs w:val="24"/>
          <w:u w:val="single"/>
        </w:rPr>
      </w:pPr>
    </w:p>
    <w:p w14:paraId="161E500D" w14:textId="121E69A1" w:rsidR="00606181" w:rsidRDefault="00606181" w:rsidP="00B10973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Invited </w:t>
      </w:r>
      <w:r w:rsidR="00A07CCE">
        <w:rPr>
          <w:b/>
          <w:sz w:val="22"/>
          <w:szCs w:val="24"/>
        </w:rPr>
        <w:t>Articles</w:t>
      </w:r>
    </w:p>
    <w:p w14:paraId="23F1B766" w14:textId="77777777" w:rsidR="00606181" w:rsidRDefault="00606181" w:rsidP="00B10973">
      <w:pPr>
        <w:jc w:val="both"/>
        <w:rPr>
          <w:b/>
          <w:sz w:val="22"/>
          <w:szCs w:val="24"/>
        </w:rPr>
      </w:pPr>
    </w:p>
    <w:p w14:paraId="0B33A641" w14:textId="4112C4F3" w:rsidR="00BF42FE" w:rsidRDefault="00BF42FE" w:rsidP="00BF42FE">
      <w:pPr>
        <w:widowControl w:val="0"/>
        <w:tabs>
          <w:tab w:val="left" w:pos="1440"/>
          <w:tab w:val="left" w:pos="6780"/>
        </w:tabs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Forthcoming</w:t>
      </w:r>
      <w:r>
        <w:rPr>
          <w:sz w:val="22"/>
          <w:szCs w:val="24"/>
        </w:rPr>
        <w:tab/>
        <w:t xml:space="preserve">“Gender and the Comparative Method,” Syndicate Symposium: Faraz Sheikh, </w:t>
      </w:r>
      <w:r>
        <w:rPr>
          <w:i/>
          <w:iCs/>
          <w:sz w:val="22"/>
          <w:szCs w:val="24"/>
        </w:rPr>
        <w:t>Forging Ideal Muslim Subjects</w:t>
      </w:r>
      <w:r>
        <w:rPr>
          <w:sz w:val="22"/>
          <w:szCs w:val="24"/>
        </w:rPr>
        <w:t xml:space="preserve"> (</w:t>
      </w:r>
      <w:r w:rsidRPr="004D6057">
        <w:rPr>
          <w:sz w:val="22"/>
          <w:szCs w:val="24"/>
        </w:rPr>
        <w:t>https://syndicate.network/</w:t>
      </w:r>
      <w:r>
        <w:rPr>
          <w:sz w:val="22"/>
          <w:szCs w:val="24"/>
        </w:rPr>
        <w:t>)</w:t>
      </w:r>
    </w:p>
    <w:p w14:paraId="0F4F1910" w14:textId="77777777" w:rsidR="00BF42FE" w:rsidRDefault="00BF42FE" w:rsidP="00100309">
      <w:pPr>
        <w:ind w:left="1440" w:hanging="1440"/>
        <w:jc w:val="both"/>
        <w:rPr>
          <w:sz w:val="22"/>
          <w:szCs w:val="24"/>
        </w:rPr>
      </w:pPr>
    </w:p>
    <w:p w14:paraId="55D07131" w14:textId="29E63F2D" w:rsidR="00C34A28" w:rsidRPr="00C34A28" w:rsidRDefault="00C34A28" w:rsidP="00100309">
      <w:pPr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2023</w:t>
      </w:r>
      <w:r>
        <w:rPr>
          <w:sz w:val="22"/>
          <w:szCs w:val="24"/>
        </w:rPr>
        <w:tab/>
        <w:t xml:space="preserve">With Diana Fritz Cates, “Teaching Religion and Upholding Academic Freedom,” </w:t>
      </w:r>
      <w:r>
        <w:rPr>
          <w:i/>
          <w:iCs/>
          <w:sz w:val="22"/>
          <w:szCs w:val="24"/>
        </w:rPr>
        <w:t>Journal of Religious Ethics</w:t>
      </w:r>
      <w:r>
        <w:rPr>
          <w:sz w:val="22"/>
          <w:szCs w:val="24"/>
        </w:rPr>
        <w:t xml:space="preserve"> 51.2 (May): 343-44, </w:t>
      </w:r>
      <w:r w:rsidRPr="00C34A28">
        <w:rPr>
          <w:sz w:val="22"/>
          <w:szCs w:val="24"/>
        </w:rPr>
        <w:t>https://doi.org/10.1111/jore.12431</w:t>
      </w:r>
    </w:p>
    <w:p w14:paraId="08015B46" w14:textId="77777777" w:rsidR="00C34A28" w:rsidRDefault="00C34A28" w:rsidP="00100309">
      <w:pPr>
        <w:ind w:left="1440" w:hanging="1440"/>
        <w:jc w:val="both"/>
        <w:rPr>
          <w:sz w:val="22"/>
          <w:szCs w:val="24"/>
        </w:rPr>
      </w:pPr>
    </w:p>
    <w:p w14:paraId="4D59F1E3" w14:textId="1116919D" w:rsidR="003510A3" w:rsidRDefault="00100309" w:rsidP="00100309">
      <w:pPr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2020</w:t>
      </w:r>
      <w:r>
        <w:rPr>
          <w:sz w:val="22"/>
          <w:szCs w:val="24"/>
        </w:rPr>
        <w:tab/>
      </w:r>
      <w:r w:rsidR="00606181" w:rsidRPr="00100309">
        <w:rPr>
          <w:sz w:val="22"/>
          <w:szCs w:val="24"/>
        </w:rPr>
        <w:t xml:space="preserve">“Reflections on the Field: COVID-19 and Religious Ethics,” </w:t>
      </w:r>
      <w:r w:rsidR="00606181" w:rsidRPr="00532DF8">
        <w:rPr>
          <w:i/>
          <w:iCs/>
          <w:sz w:val="22"/>
          <w:szCs w:val="24"/>
        </w:rPr>
        <w:t>J</w:t>
      </w:r>
      <w:r w:rsidR="00434D85" w:rsidRPr="00532DF8">
        <w:rPr>
          <w:i/>
          <w:iCs/>
          <w:sz w:val="22"/>
          <w:szCs w:val="24"/>
        </w:rPr>
        <w:t>ournal of Religious Ethics</w:t>
      </w:r>
      <w:r w:rsidR="00434D85">
        <w:rPr>
          <w:sz w:val="22"/>
          <w:szCs w:val="24"/>
        </w:rPr>
        <w:t xml:space="preserve"> 48.3 (September): 374-75</w:t>
      </w:r>
    </w:p>
    <w:p w14:paraId="49EA0270" w14:textId="3E741D9C" w:rsidR="005C5E86" w:rsidRDefault="005C5E86" w:rsidP="00100309">
      <w:pPr>
        <w:ind w:left="1440" w:hanging="1440"/>
        <w:jc w:val="both"/>
        <w:rPr>
          <w:sz w:val="22"/>
          <w:szCs w:val="24"/>
        </w:rPr>
      </w:pPr>
    </w:p>
    <w:p w14:paraId="251DC552" w14:textId="7C40EF71" w:rsidR="00BF42FE" w:rsidRDefault="00BF42FE" w:rsidP="00BF42FE">
      <w:pPr>
        <w:widowControl w:val="0"/>
        <w:tabs>
          <w:tab w:val="left" w:pos="1440"/>
          <w:tab w:val="left" w:pos="6780"/>
        </w:tabs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2020</w:t>
      </w:r>
      <w:r>
        <w:rPr>
          <w:sz w:val="22"/>
          <w:szCs w:val="24"/>
        </w:rPr>
        <w:tab/>
        <w:t>“</w:t>
      </w:r>
      <w:proofErr w:type="spellStart"/>
      <w:r>
        <w:rPr>
          <w:sz w:val="22"/>
          <w:szCs w:val="24"/>
        </w:rPr>
        <w:t>Decolonialism</w:t>
      </w:r>
      <w:proofErr w:type="spellEnd"/>
      <w:r>
        <w:rPr>
          <w:sz w:val="22"/>
          <w:szCs w:val="24"/>
        </w:rPr>
        <w:t xml:space="preserve"> and the Future of Comparative Religious Ethics,” </w:t>
      </w:r>
      <w:r>
        <w:rPr>
          <w:i/>
          <w:sz w:val="22"/>
          <w:szCs w:val="24"/>
        </w:rPr>
        <w:t xml:space="preserve">Contending </w:t>
      </w:r>
      <w:proofErr w:type="spellStart"/>
      <w:proofErr w:type="gramStart"/>
      <w:r>
        <w:rPr>
          <w:i/>
          <w:sz w:val="22"/>
          <w:szCs w:val="24"/>
        </w:rPr>
        <w:t>Modernities</w:t>
      </w:r>
      <w:proofErr w:type="spellEnd"/>
      <w:r>
        <w:rPr>
          <w:i/>
          <w:sz w:val="22"/>
          <w:szCs w:val="24"/>
        </w:rPr>
        <w:t xml:space="preserve"> </w:t>
      </w:r>
      <w:r>
        <w:rPr>
          <w:sz w:val="22"/>
          <w:szCs w:val="24"/>
        </w:rPr>
        <w:t xml:space="preserve"> (</w:t>
      </w:r>
      <w:proofErr w:type="gramEnd"/>
      <w:hyperlink r:id="rId10" w:history="1">
        <w:r w:rsidRPr="00007AF3">
          <w:rPr>
            <w:rStyle w:val="Hyperlink"/>
            <w:sz w:val="22"/>
            <w:szCs w:val="24"/>
          </w:rPr>
          <w:t>https://contendingmodernities.nd.edu)</w:t>
        </w:r>
      </w:hyperlink>
      <w:r>
        <w:rPr>
          <w:sz w:val="22"/>
          <w:szCs w:val="24"/>
        </w:rPr>
        <w:t xml:space="preserve"> (May)</w:t>
      </w:r>
    </w:p>
    <w:p w14:paraId="679356D4" w14:textId="77777777" w:rsidR="00BF42FE" w:rsidRDefault="00BF42FE" w:rsidP="00036C7D">
      <w:pPr>
        <w:ind w:left="1440" w:hanging="1440"/>
        <w:jc w:val="both"/>
        <w:rPr>
          <w:sz w:val="22"/>
          <w:szCs w:val="24"/>
        </w:rPr>
      </w:pPr>
    </w:p>
    <w:p w14:paraId="5EE6061A" w14:textId="093C40EC" w:rsidR="00036C7D" w:rsidRDefault="00036C7D" w:rsidP="00036C7D">
      <w:pPr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2019</w:t>
      </w:r>
      <w:r>
        <w:rPr>
          <w:sz w:val="22"/>
          <w:szCs w:val="24"/>
        </w:rPr>
        <w:tab/>
        <w:t xml:space="preserve">“The Religious Situation 1968/2018: The Abortion Debate,” </w:t>
      </w:r>
      <w:r>
        <w:rPr>
          <w:i/>
          <w:sz w:val="22"/>
          <w:szCs w:val="24"/>
        </w:rPr>
        <w:t>Religion of Religion and American Culture</w:t>
      </w:r>
      <w:r>
        <w:rPr>
          <w:sz w:val="22"/>
          <w:szCs w:val="24"/>
        </w:rPr>
        <w:t xml:space="preserve"> 29.2 (Summer), 2-8</w:t>
      </w:r>
    </w:p>
    <w:p w14:paraId="26CBFC7D" w14:textId="77777777" w:rsidR="00036C7D" w:rsidRDefault="00036C7D" w:rsidP="00100309">
      <w:pPr>
        <w:ind w:left="1440" w:hanging="1440"/>
        <w:jc w:val="both"/>
        <w:rPr>
          <w:sz w:val="22"/>
          <w:szCs w:val="24"/>
        </w:rPr>
      </w:pPr>
    </w:p>
    <w:p w14:paraId="3582CADF" w14:textId="1FEF590F" w:rsidR="00A07CCE" w:rsidRDefault="00A07CCE" w:rsidP="00A07CCE">
      <w:pPr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2017</w:t>
      </w:r>
      <w:r>
        <w:rPr>
          <w:sz w:val="22"/>
          <w:szCs w:val="24"/>
        </w:rPr>
        <w:tab/>
        <w:t xml:space="preserve">“The Asian American Urban Vote: Why Geography Trumped Race and Religion,” </w:t>
      </w:r>
      <w:r>
        <w:rPr>
          <w:i/>
          <w:sz w:val="22"/>
          <w:szCs w:val="24"/>
        </w:rPr>
        <w:t>Faith and Resistance in the Age of Trump</w:t>
      </w:r>
      <w:r>
        <w:rPr>
          <w:sz w:val="22"/>
          <w:szCs w:val="24"/>
        </w:rPr>
        <w:t>, ed. Miguel De La Torre</w:t>
      </w:r>
      <w:r>
        <w:rPr>
          <w:i/>
          <w:sz w:val="22"/>
          <w:szCs w:val="24"/>
        </w:rPr>
        <w:t xml:space="preserve"> </w:t>
      </w:r>
      <w:r>
        <w:rPr>
          <w:sz w:val="22"/>
          <w:szCs w:val="24"/>
        </w:rPr>
        <w:t>(Maryknoll, NY: Orbis Books), 191-99</w:t>
      </w:r>
    </w:p>
    <w:p w14:paraId="3C3852B7" w14:textId="77777777" w:rsidR="008D4E4C" w:rsidRDefault="008D4E4C" w:rsidP="00A07CCE">
      <w:pPr>
        <w:ind w:left="1440" w:hanging="1440"/>
        <w:jc w:val="both"/>
        <w:rPr>
          <w:sz w:val="22"/>
          <w:szCs w:val="24"/>
        </w:rPr>
      </w:pPr>
    </w:p>
    <w:p w14:paraId="0073D17F" w14:textId="6480F753" w:rsidR="008D4E4C" w:rsidRDefault="008D4E4C" w:rsidP="008D4E4C">
      <w:pPr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2016</w:t>
      </w:r>
      <w:r>
        <w:rPr>
          <w:sz w:val="22"/>
          <w:szCs w:val="24"/>
        </w:rPr>
        <w:tab/>
        <w:t xml:space="preserve">“Theoretical Constructions of Muslim Motherhood,” </w:t>
      </w:r>
      <w:r>
        <w:rPr>
          <w:i/>
          <w:sz w:val="22"/>
          <w:szCs w:val="24"/>
        </w:rPr>
        <w:t xml:space="preserve">Muslim Mothering: Local and Global Histories, Theories, and Practices, </w:t>
      </w:r>
      <w:r>
        <w:rPr>
          <w:sz w:val="22"/>
          <w:szCs w:val="24"/>
        </w:rPr>
        <w:t>e</w:t>
      </w:r>
      <w:r w:rsidRPr="00C2687F">
        <w:rPr>
          <w:sz w:val="22"/>
          <w:szCs w:val="24"/>
        </w:rPr>
        <w:t xml:space="preserve">ds. M. Aziza Pappano and Dana M. </w:t>
      </w:r>
      <w:proofErr w:type="spellStart"/>
      <w:r w:rsidRPr="00C2687F">
        <w:rPr>
          <w:sz w:val="22"/>
          <w:szCs w:val="24"/>
        </w:rPr>
        <w:t>Olwan</w:t>
      </w:r>
      <w:proofErr w:type="spellEnd"/>
      <w:r>
        <w:rPr>
          <w:sz w:val="22"/>
          <w:szCs w:val="24"/>
        </w:rPr>
        <w:t xml:space="preserve"> (Ontario: Demeter Press), 283-94</w:t>
      </w:r>
    </w:p>
    <w:p w14:paraId="7638A59D" w14:textId="77777777" w:rsidR="008D4E4C" w:rsidRDefault="008D4E4C" w:rsidP="008D4E4C">
      <w:pPr>
        <w:ind w:left="1440" w:hanging="1440"/>
        <w:jc w:val="both"/>
        <w:rPr>
          <w:sz w:val="22"/>
          <w:szCs w:val="24"/>
        </w:rPr>
      </w:pPr>
    </w:p>
    <w:p w14:paraId="763665E1" w14:textId="25A921C3" w:rsidR="008D4E4C" w:rsidRDefault="008D4E4C" w:rsidP="008D4E4C">
      <w:pPr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2015</w:t>
      </w:r>
      <w:r>
        <w:rPr>
          <w:sz w:val="22"/>
          <w:szCs w:val="24"/>
        </w:rPr>
        <w:tab/>
        <w:t xml:space="preserve">“Education and Labor,” </w:t>
      </w:r>
      <w:r>
        <w:rPr>
          <w:i/>
          <w:sz w:val="22"/>
          <w:szCs w:val="24"/>
        </w:rPr>
        <w:t>Asian American Christian Ethics: Voices, Methods, Issues</w:t>
      </w:r>
      <w:r>
        <w:rPr>
          <w:sz w:val="22"/>
          <w:szCs w:val="24"/>
        </w:rPr>
        <w:t xml:space="preserve">, eds. Grace Kao and </w:t>
      </w:r>
      <w:proofErr w:type="spellStart"/>
      <w:r>
        <w:rPr>
          <w:sz w:val="22"/>
          <w:szCs w:val="24"/>
        </w:rPr>
        <w:t>Ilsup</w:t>
      </w:r>
      <w:proofErr w:type="spellEnd"/>
      <w:r>
        <w:rPr>
          <w:sz w:val="22"/>
          <w:szCs w:val="24"/>
        </w:rPr>
        <w:t xml:space="preserve"> Ahn (Waco, TX: Baylor University Press), 225-43</w:t>
      </w:r>
    </w:p>
    <w:p w14:paraId="549C9F4F" w14:textId="77777777" w:rsidR="00BF42FE" w:rsidRDefault="00BF42FE" w:rsidP="00BF42FE">
      <w:pPr>
        <w:widowControl w:val="0"/>
        <w:tabs>
          <w:tab w:val="left" w:pos="1440"/>
          <w:tab w:val="left" w:pos="6780"/>
        </w:tabs>
        <w:jc w:val="both"/>
        <w:rPr>
          <w:sz w:val="22"/>
          <w:szCs w:val="24"/>
        </w:rPr>
      </w:pPr>
    </w:p>
    <w:p w14:paraId="17988706" w14:textId="0236556E" w:rsidR="00BF42FE" w:rsidRPr="00760350" w:rsidRDefault="00BF42FE" w:rsidP="00BF42FE">
      <w:pPr>
        <w:widowControl w:val="0"/>
        <w:tabs>
          <w:tab w:val="left" w:pos="1440"/>
          <w:tab w:val="left" w:pos="6780"/>
        </w:tabs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2015</w:t>
      </w:r>
      <w:r>
        <w:rPr>
          <w:sz w:val="22"/>
          <w:szCs w:val="24"/>
        </w:rPr>
        <w:tab/>
        <w:t xml:space="preserve">“Marriage and the Moral Traditions of Others: Teaching Religious Ethics and World Religions,” </w:t>
      </w:r>
      <w:r>
        <w:rPr>
          <w:i/>
          <w:sz w:val="22"/>
          <w:szCs w:val="24"/>
        </w:rPr>
        <w:t>American Academy of Religion, Religious Studies News: Spotlight on Teaching</w:t>
      </w:r>
      <w:r>
        <w:rPr>
          <w:sz w:val="22"/>
          <w:szCs w:val="24"/>
        </w:rPr>
        <w:t xml:space="preserve"> (</w:t>
      </w:r>
      <w:hyperlink r:id="rId11" w:history="1">
        <w:r w:rsidRPr="00E54AAC">
          <w:rPr>
            <w:rStyle w:val="Hyperlink"/>
            <w:sz w:val="22"/>
            <w:szCs w:val="24"/>
          </w:rPr>
          <w:t>http://rsn.aarweb.org/node/318</w:t>
        </w:r>
      </w:hyperlink>
      <w:r>
        <w:rPr>
          <w:sz w:val="22"/>
          <w:szCs w:val="24"/>
        </w:rPr>
        <w:t>) (October 28)</w:t>
      </w:r>
    </w:p>
    <w:p w14:paraId="59FCDC4F" w14:textId="77777777" w:rsidR="00BF42FE" w:rsidRDefault="00BF42FE" w:rsidP="008D4E4C">
      <w:pPr>
        <w:ind w:left="1440" w:hanging="1440"/>
        <w:jc w:val="both"/>
        <w:rPr>
          <w:sz w:val="22"/>
          <w:szCs w:val="24"/>
        </w:rPr>
      </w:pPr>
    </w:p>
    <w:p w14:paraId="3D8FB4A2" w14:textId="0F375D24" w:rsidR="008D4E4C" w:rsidRPr="00A32FAF" w:rsidRDefault="008D4E4C" w:rsidP="008D4E4C">
      <w:pPr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2012</w:t>
      </w:r>
      <w:r>
        <w:rPr>
          <w:sz w:val="22"/>
          <w:szCs w:val="24"/>
        </w:rPr>
        <w:tab/>
        <w:t>“Engendering Martyrs: Muslim</w:t>
      </w:r>
      <w:r w:rsidRPr="00A32FAF">
        <w:rPr>
          <w:sz w:val="22"/>
          <w:szCs w:val="24"/>
        </w:rPr>
        <w:t xml:space="preserve"> Mothers and Martyrdom,” </w:t>
      </w:r>
      <w:r>
        <w:rPr>
          <w:i/>
          <w:sz w:val="22"/>
          <w:szCs w:val="24"/>
        </w:rPr>
        <w:t>Religious Ethics in a Time of Globalism: Shaping a Third Wave of Comparative Analysis</w:t>
      </w:r>
      <w:r w:rsidRPr="00B02CE7">
        <w:rPr>
          <w:i/>
          <w:sz w:val="22"/>
          <w:szCs w:val="24"/>
        </w:rPr>
        <w:t>,</w:t>
      </w:r>
      <w:r>
        <w:rPr>
          <w:sz w:val="22"/>
          <w:szCs w:val="24"/>
        </w:rPr>
        <w:t xml:space="preserve"> eds. Elizabeth Bucar and Aaron Stalnaker (New York: Palgrave Macmillan), 65-79</w:t>
      </w:r>
    </w:p>
    <w:p w14:paraId="3BE439F1" w14:textId="77777777" w:rsidR="008D4E4C" w:rsidRDefault="008D4E4C" w:rsidP="008D4E4C">
      <w:pPr>
        <w:jc w:val="both"/>
        <w:rPr>
          <w:rFonts w:cs="Times"/>
          <w:sz w:val="22"/>
          <w:szCs w:val="24"/>
        </w:rPr>
      </w:pPr>
    </w:p>
    <w:p w14:paraId="25CA5158" w14:textId="1867943B" w:rsidR="005C5E86" w:rsidRDefault="005C5E86" w:rsidP="005C5E86">
      <w:pPr>
        <w:ind w:left="1440" w:hanging="1440"/>
        <w:jc w:val="both"/>
        <w:rPr>
          <w:rFonts w:cs="Times"/>
          <w:sz w:val="22"/>
          <w:szCs w:val="24"/>
        </w:rPr>
      </w:pPr>
      <w:r>
        <w:rPr>
          <w:rFonts w:cs="Times"/>
          <w:sz w:val="22"/>
          <w:szCs w:val="24"/>
        </w:rPr>
        <w:t>2010</w:t>
      </w:r>
      <w:r w:rsidRPr="00A32FAF">
        <w:rPr>
          <w:rFonts w:cs="Times"/>
          <w:sz w:val="22"/>
          <w:szCs w:val="24"/>
        </w:rPr>
        <w:tab/>
        <w:t xml:space="preserve">“A Response to David Hollenbach and Sohail H. Hashmi,” </w:t>
      </w:r>
      <w:r w:rsidRPr="00B02CE7">
        <w:rPr>
          <w:rFonts w:cs="Times"/>
          <w:i/>
          <w:sz w:val="22"/>
          <w:szCs w:val="24"/>
        </w:rPr>
        <w:t xml:space="preserve">Journal of Religious Ethics </w:t>
      </w:r>
      <w:r w:rsidRPr="00A32FAF">
        <w:rPr>
          <w:rFonts w:cs="Times"/>
          <w:sz w:val="22"/>
          <w:szCs w:val="24"/>
        </w:rPr>
        <w:t>38.3 (September)</w:t>
      </w:r>
      <w:r>
        <w:rPr>
          <w:rFonts w:cs="Times"/>
          <w:sz w:val="22"/>
          <w:szCs w:val="24"/>
        </w:rPr>
        <w:t>, 594-97</w:t>
      </w:r>
    </w:p>
    <w:p w14:paraId="4C9ACFF5" w14:textId="6A28D4A0" w:rsidR="00036C7D" w:rsidRDefault="00036C7D" w:rsidP="005C5E86">
      <w:pPr>
        <w:ind w:left="1440" w:hanging="1440"/>
        <w:jc w:val="both"/>
        <w:rPr>
          <w:rFonts w:cs="Times"/>
          <w:sz w:val="22"/>
          <w:szCs w:val="24"/>
        </w:rPr>
      </w:pPr>
    </w:p>
    <w:p w14:paraId="3B71EA2C" w14:textId="20B04739" w:rsidR="00036C7D" w:rsidRPr="00036C7D" w:rsidRDefault="00036C7D" w:rsidP="00036C7D">
      <w:pPr>
        <w:ind w:left="1440" w:hanging="1440"/>
        <w:jc w:val="both"/>
        <w:rPr>
          <w:sz w:val="22"/>
          <w:szCs w:val="24"/>
        </w:rPr>
      </w:pPr>
      <w:r w:rsidRPr="00A32FAF">
        <w:rPr>
          <w:sz w:val="22"/>
          <w:szCs w:val="24"/>
        </w:rPr>
        <w:t>2010</w:t>
      </w:r>
      <w:r w:rsidRPr="00A32FAF">
        <w:rPr>
          <w:sz w:val="22"/>
          <w:szCs w:val="24"/>
        </w:rPr>
        <w:tab/>
        <w:t xml:space="preserve"> “Negotiating Feminist and Gender Studies: Roundtable Response,” </w:t>
      </w:r>
      <w:r w:rsidRPr="00B02CE7">
        <w:rPr>
          <w:i/>
          <w:sz w:val="22"/>
          <w:szCs w:val="24"/>
        </w:rPr>
        <w:t>Journal of the Feminist Study of Religion</w:t>
      </w:r>
      <w:r w:rsidRPr="00A32FAF">
        <w:rPr>
          <w:sz w:val="22"/>
          <w:szCs w:val="24"/>
        </w:rPr>
        <w:t xml:space="preserve"> 26.1 (Spring), 139-42</w:t>
      </w:r>
    </w:p>
    <w:p w14:paraId="38C5829C" w14:textId="0C3063F5" w:rsidR="00036C7D" w:rsidRDefault="00036C7D" w:rsidP="005C5E86">
      <w:pPr>
        <w:ind w:left="1440" w:hanging="1440"/>
        <w:jc w:val="both"/>
        <w:rPr>
          <w:rFonts w:cs="Times"/>
          <w:sz w:val="22"/>
          <w:szCs w:val="24"/>
        </w:rPr>
      </w:pPr>
    </w:p>
    <w:p w14:paraId="377753D8" w14:textId="413D9D59" w:rsidR="00036C7D" w:rsidRPr="00036C7D" w:rsidRDefault="00036C7D" w:rsidP="00036C7D">
      <w:pPr>
        <w:ind w:left="1440" w:hanging="1440"/>
        <w:jc w:val="both"/>
        <w:rPr>
          <w:sz w:val="22"/>
          <w:szCs w:val="24"/>
        </w:rPr>
      </w:pPr>
      <w:r w:rsidRPr="00A32FAF">
        <w:rPr>
          <w:sz w:val="22"/>
          <w:szCs w:val="24"/>
        </w:rPr>
        <w:t>2007</w:t>
      </w:r>
      <w:r w:rsidRPr="00A32FAF">
        <w:rPr>
          <w:sz w:val="22"/>
          <w:szCs w:val="24"/>
        </w:rPr>
        <w:tab/>
        <w:t>“Response to ‘Cultivating a Liberal Islamic Ethos, Building an Islamic Civil Society</w:t>
      </w:r>
      <w:r>
        <w:rPr>
          <w:sz w:val="22"/>
          <w:szCs w:val="24"/>
        </w:rPr>
        <w:t>’</w:t>
      </w:r>
      <w:r w:rsidRPr="00A32FAF">
        <w:rPr>
          <w:sz w:val="22"/>
          <w:szCs w:val="24"/>
        </w:rPr>
        <w:t xml:space="preserve">” </w:t>
      </w:r>
      <w:r w:rsidRPr="00B02CE7">
        <w:rPr>
          <w:i/>
          <w:sz w:val="22"/>
          <w:szCs w:val="24"/>
        </w:rPr>
        <w:t>Journal of the Society of Christian Ethics</w:t>
      </w:r>
      <w:r w:rsidRPr="00A32FAF">
        <w:rPr>
          <w:sz w:val="22"/>
          <w:szCs w:val="24"/>
        </w:rPr>
        <w:t xml:space="preserve"> 27.1 (Spring/Summer), 26-29</w:t>
      </w:r>
    </w:p>
    <w:p w14:paraId="39FF690D" w14:textId="166DFC5B" w:rsidR="00630C6A" w:rsidRDefault="00630C6A" w:rsidP="005C5E86">
      <w:pPr>
        <w:ind w:left="1440" w:hanging="1440"/>
        <w:jc w:val="both"/>
        <w:rPr>
          <w:rFonts w:cs="Times"/>
          <w:sz w:val="22"/>
          <w:szCs w:val="24"/>
        </w:rPr>
      </w:pPr>
    </w:p>
    <w:p w14:paraId="2F8A1731" w14:textId="77777777" w:rsidR="00630C6A" w:rsidRDefault="00630C6A" w:rsidP="00630C6A">
      <w:pPr>
        <w:ind w:left="1440" w:hanging="1440"/>
        <w:jc w:val="both"/>
        <w:rPr>
          <w:sz w:val="22"/>
          <w:szCs w:val="24"/>
        </w:rPr>
      </w:pPr>
      <w:r w:rsidRPr="00A32FAF">
        <w:rPr>
          <w:sz w:val="22"/>
          <w:szCs w:val="24"/>
        </w:rPr>
        <w:t>2005</w:t>
      </w:r>
      <w:r w:rsidRPr="00A32FAF">
        <w:rPr>
          <w:sz w:val="22"/>
          <w:szCs w:val="24"/>
        </w:rPr>
        <w:tab/>
        <w:t xml:space="preserve">“Le </w:t>
      </w:r>
      <w:proofErr w:type="spellStart"/>
      <w:r w:rsidRPr="00A32FAF">
        <w:rPr>
          <w:sz w:val="22"/>
          <w:szCs w:val="24"/>
        </w:rPr>
        <w:t>Comité</w:t>
      </w:r>
      <w:proofErr w:type="spellEnd"/>
      <w:r w:rsidRPr="00A32FAF">
        <w:rPr>
          <w:sz w:val="22"/>
          <w:szCs w:val="24"/>
        </w:rPr>
        <w:t xml:space="preserve"> des philosophes de </w:t>
      </w:r>
      <w:proofErr w:type="spellStart"/>
      <w:r w:rsidRPr="00A32FAF">
        <w:rPr>
          <w:sz w:val="22"/>
          <w:szCs w:val="24"/>
        </w:rPr>
        <w:t>l’UNESCO</w:t>
      </w:r>
      <w:proofErr w:type="spellEnd"/>
      <w:r w:rsidRPr="00A32FAF">
        <w:rPr>
          <w:sz w:val="22"/>
          <w:szCs w:val="24"/>
        </w:rPr>
        <w:t xml:space="preserve"> (1947-1948): À la recherché des </w:t>
      </w:r>
      <w:proofErr w:type="spellStart"/>
      <w:r w:rsidRPr="00A32FAF">
        <w:rPr>
          <w:sz w:val="22"/>
          <w:szCs w:val="24"/>
        </w:rPr>
        <w:t>fondements</w:t>
      </w:r>
      <w:proofErr w:type="spellEnd"/>
      <w:r w:rsidRPr="00A32FAF">
        <w:rPr>
          <w:sz w:val="22"/>
          <w:szCs w:val="24"/>
        </w:rPr>
        <w:t xml:space="preserve"> des droits de </w:t>
      </w:r>
      <w:proofErr w:type="spellStart"/>
      <w:r w:rsidRPr="00A32FAF">
        <w:rPr>
          <w:sz w:val="22"/>
          <w:szCs w:val="24"/>
        </w:rPr>
        <w:t>l’homme</w:t>
      </w:r>
      <w:proofErr w:type="spellEnd"/>
      <w:r w:rsidRPr="00A32FAF">
        <w:rPr>
          <w:sz w:val="22"/>
          <w:szCs w:val="24"/>
        </w:rPr>
        <w:t xml:space="preserve">,” </w:t>
      </w:r>
      <w:r w:rsidRPr="00B02CE7">
        <w:rPr>
          <w:i/>
          <w:sz w:val="22"/>
          <w:szCs w:val="24"/>
        </w:rPr>
        <w:t xml:space="preserve">60 </w:t>
      </w:r>
      <w:proofErr w:type="spellStart"/>
      <w:r w:rsidRPr="00B02CE7">
        <w:rPr>
          <w:i/>
          <w:sz w:val="22"/>
          <w:szCs w:val="24"/>
        </w:rPr>
        <w:t>ans</w:t>
      </w:r>
      <w:proofErr w:type="spellEnd"/>
      <w:r w:rsidRPr="00B02CE7">
        <w:rPr>
          <w:i/>
          <w:sz w:val="22"/>
          <w:szCs w:val="24"/>
        </w:rPr>
        <w:t xml:space="preserve"> </w:t>
      </w:r>
      <w:proofErr w:type="spellStart"/>
      <w:r w:rsidRPr="00B02CE7">
        <w:rPr>
          <w:i/>
          <w:sz w:val="22"/>
          <w:szCs w:val="24"/>
        </w:rPr>
        <w:t>d’histoire</w:t>
      </w:r>
      <w:proofErr w:type="spellEnd"/>
      <w:r w:rsidRPr="00B02CE7">
        <w:rPr>
          <w:i/>
          <w:sz w:val="22"/>
          <w:szCs w:val="24"/>
        </w:rPr>
        <w:t xml:space="preserve"> de </w:t>
      </w:r>
      <w:proofErr w:type="spellStart"/>
      <w:r w:rsidRPr="00B02CE7">
        <w:rPr>
          <w:i/>
          <w:sz w:val="22"/>
          <w:szCs w:val="24"/>
        </w:rPr>
        <w:t>l’UNESCO</w:t>
      </w:r>
      <w:proofErr w:type="spellEnd"/>
      <w:r w:rsidRPr="00B02CE7">
        <w:rPr>
          <w:i/>
          <w:sz w:val="22"/>
          <w:szCs w:val="24"/>
        </w:rPr>
        <w:t xml:space="preserve">: </w:t>
      </w:r>
      <w:proofErr w:type="spellStart"/>
      <w:r w:rsidRPr="00B02CE7">
        <w:rPr>
          <w:i/>
          <w:sz w:val="22"/>
          <w:szCs w:val="24"/>
        </w:rPr>
        <w:t>Actes</w:t>
      </w:r>
      <w:proofErr w:type="spellEnd"/>
      <w:r w:rsidRPr="00B02CE7">
        <w:rPr>
          <w:i/>
          <w:sz w:val="22"/>
          <w:szCs w:val="24"/>
        </w:rPr>
        <w:t xml:space="preserve"> du colloque international, Paris, 16-18 </w:t>
      </w:r>
      <w:proofErr w:type="spellStart"/>
      <w:r w:rsidRPr="00B02CE7">
        <w:rPr>
          <w:i/>
          <w:sz w:val="22"/>
          <w:szCs w:val="24"/>
        </w:rPr>
        <w:t>novembre</w:t>
      </w:r>
      <w:proofErr w:type="spellEnd"/>
      <w:r w:rsidRPr="00B02CE7">
        <w:rPr>
          <w:i/>
          <w:sz w:val="22"/>
          <w:szCs w:val="24"/>
        </w:rPr>
        <w:t xml:space="preserve"> 2005</w:t>
      </w:r>
      <w:r w:rsidRPr="00A32FAF">
        <w:rPr>
          <w:sz w:val="22"/>
          <w:szCs w:val="24"/>
        </w:rPr>
        <w:t xml:space="preserve"> (Par</w:t>
      </w:r>
      <w:r>
        <w:rPr>
          <w:sz w:val="22"/>
          <w:szCs w:val="24"/>
        </w:rPr>
        <w:t>is, France: UNESCO, 2007), 139-</w:t>
      </w:r>
      <w:r w:rsidRPr="00A32FAF">
        <w:rPr>
          <w:sz w:val="22"/>
          <w:szCs w:val="24"/>
        </w:rPr>
        <w:t>42</w:t>
      </w:r>
    </w:p>
    <w:p w14:paraId="4CD1018A" w14:textId="77777777" w:rsidR="008D4E4C" w:rsidRDefault="008D4E4C" w:rsidP="00B10973">
      <w:pPr>
        <w:jc w:val="both"/>
        <w:rPr>
          <w:b/>
          <w:sz w:val="22"/>
          <w:szCs w:val="24"/>
        </w:rPr>
      </w:pPr>
    </w:p>
    <w:p w14:paraId="0C8211D8" w14:textId="77777777" w:rsidR="008D4E4C" w:rsidRPr="00A07CCE" w:rsidRDefault="008D4E4C" w:rsidP="008D4E4C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Peer-Reviewed </w:t>
      </w:r>
      <w:r w:rsidRPr="0073114A">
        <w:rPr>
          <w:b/>
          <w:sz w:val="22"/>
          <w:szCs w:val="24"/>
        </w:rPr>
        <w:t>Articles</w:t>
      </w:r>
      <w:r>
        <w:rPr>
          <w:b/>
          <w:sz w:val="22"/>
          <w:szCs w:val="24"/>
        </w:rPr>
        <w:t xml:space="preserve"> and Essays</w:t>
      </w:r>
    </w:p>
    <w:p w14:paraId="74F349A8" w14:textId="77777777" w:rsidR="008D4E4C" w:rsidRDefault="008D4E4C" w:rsidP="008D4E4C">
      <w:pPr>
        <w:ind w:left="1440" w:hanging="1440"/>
        <w:jc w:val="both"/>
        <w:rPr>
          <w:sz w:val="22"/>
          <w:szCs w:val="24"/>
        </w:rPr>
      </w:pPr>
    </w:p>
    <w:p w14:paraId="345DA918" w14:textId="77777777" w:rsidR="008D4E4C" w:rsidRDefault="008D4E4C" w:rsidP="008D4E4C">
      <w:pPr>
        <w:ind w:left="1440" w:hanging="1440"/>
        <w:rPr>
          <w:sz w:val="22"/>
          <w:szCs w:val="24"/>
        </w:rPr>
      </w:pPr>
      <w:r>
        <w:rPr>
          <w:sz w:val="22"/>
          <w:szCs w:val="24"/>
        </w:rPr>
        <w:t>2013</w:t>
      </w:r>
      <w:r>
        <w:rPr>
          <w:sz w:val="22"/>
          <w:szCs w:val="24"/>
        </w:rPr>
        <w:tab/>
        <w:t xml:space="preserve">“Muslim Governance and the Duty to Protect,” </w:t>
      </w:r>
      <w:r>
        <w:rPr>
          <w:i/>
          <w:sz w:val="22"/>
          <w:szCs w:val="24"/>
        </w:rPr>
        <w:t>Journal of Religious Ethics</w:t>
      </w:r>
      <w:r>
        <w:rPr>
          <w:sz w:val="22"/>
          <w:szCs w:val="24"/>
        </w:rPr>
        <w:t xml:space="preserve"> 41.1 (March), 15-19</w:t>
      </w:r>
    </w:p>
    <w:p w14:paraId="082CC953" w14:textId="77777777" w:rsidR="008D4E4C" w:rsidRDefault="008D4E4C" w:rsidP="008D4E4C">
      <w:pPr>
        <w:rPr>
          <w:sz w:val="22"/>
          <w:szCs w:val="24"/>
        </w:rPr>
      </w:pPr>
    </w:p>
    <w:p w14:paraId="39343332" w14:textId="77777777" w:rsidR="008D4E4C" w:rsidRPr="00F266FC" w:rsidRDefault="008D4E4C" w:rsidP="008D4E4C">
      <w:pPr>
        <w:ind w:left="1440" w:hanging="1440"/>
        <w:rPr>
          <w:rStyle w:val="HTMLCite"/>
          <w:i w:val="0"/>
        </w:rPr>
      </w:pPr>
      <w:r w:rsidRPr="00F266FC">
        <w:rPr>
          <w:sz w:val="22"/>
          <w:szCs w:val="24"/>
        </w:rPr>
        <w:t>2011</w:t>
      </w:r>
      <w:r>
        <w:rPr>
          <w:i/>
          <w:sz w:val="22"/>
          <w:szCs w:val="24"/>
        </w:rPr>
        <w:tab/>
      </w:r>
      <w:r w:rsidRPr="00C23F81">
        <w:rPr>
          <w:sz w:val="22"/>
          <w:szCs w:val="24"/>
        </w:rPr>
        <w:t xml:space="preserve">“Islamic Voices and the Reconsideration of Human Rights,” </w:t>
      </w:r>
      <w:r w:rsidRPr="00C23F81">
        <w:rPr>
          <w:i/>
          <w:sz w:val="22"/>
          <w:szCs w:val="24"/>
        </w:rPr>
        <w:t>Journal of Church and State</w:t>
      </w:r>
      <w:r w:rsidRPr="00C23F81">
        <w:rPr>
          <w:rStyle w:val="HTMLCite"/>
          <w:sz w:val="22"/>
        </w:rPr>
        <w:t xml:space="preserve"> </w:t>
      </w:r>
      <w:r w:rsidRPr="00C23F81">
        <w:rPr>
          <w:rStyle w:val="HTMLCite"/>
          <w:i w:val="0"/>
          <w:sz w:val="22"/>
        </w:rPr>
        <w:t>53.3 (</w:t>
      </w:r>
      <w:r>
        <w:rPr>
          <w:rStyle w:val="HTMLCite"/>
          <w:i w:val="0"/>
          <w:sz w:val="22"/>
        </w:rPr>
        <w:t>Summer</w:t>
      </w:r>
      <w:r w:rsidRPr="00C23F81">
        <w:rPr>
          <w:rStyle w:val="HTMLCite"/>
          <w:i w:val="0"/>
          <w:sz w:val="22"/>
        </w:rPr>
        <w:t>), 376-400</w:t>
      </w:r>
    </w:p>
    <w:p w14:paraId="229CC7ED" w14:textId="77777777" w:rsidR="008D4E4C" w:rsidRDefault="008D4E4C" w:rsidP="008D4E4C">
      <w:pPr>
        <w:ind w:left="1440" w:hanging="1440"/>
        <w:rPr>
          <w:sz w:val="22"/>
          <w:szCs w:val="24"/>
        </w:rPr>
      </w:pPr>
    </w:p>
    <w:p w14:paraId="73AEA2DD" w14:textId="7383C1D7" w:rsidR="008D4E4C" w:rsidRPr="00A32FAF" w:rsidRDefault="008D4E4C" w:rsidP="008D4E4C">
      <w:pPr>
        <w:ind w:left="1440" w:hanging="1440"/>
        <w:rPr>
          <w:sz w:val="22"/>
          <w:szCs w:val="24"/>
        </w:rPr>
      </w:pPr>
      <w:r>
        <w:rPr>
          <w:sz w:val="22"/>
          <w:szCs w:val="24"/>
        </w:rPr>
        <w:t>2010</w:t>
      </w:r>
      <w:r w:rsidRPr="00A32FAF">
        <w:rPr>
          <w:sz w:val="22"/>
          <w:szCs w:val="24"/>
        </w:rPr>
        <w:tab/>
        <w:t xml:space="preserve">“Motherhood in Christianity and Islam: Critiques, Realities, Possibilities,” </w:t>
      </w:r>
      <w:r w:rsidRPr="00B02CE7">
        <w:rPr>
          <w:i/>
          <w:sz w:val="22"/>
          <w:szCs w:val="24"/>
        </w:rPr>
        <w:t xml:space="preserve">Journal of Religious Ethics </w:t>
      </w:r>
      <w:r w:rsidRPr="00A32FAF">
        <w:rPr>
          <w:sz w:val="22"/>
          <w:szCs w:val="24"/>
        </w:rPr>
        <w:t>38.4 (December)</w:t>
      </w:r>
      <w:r>
        <w:rPr>
          <w:sz w:val="22"/>
          <w:szCs w:val="24"/>
        </w:rPr>
        <w:t>, 638-53</w:t>
      </w:r>
    </w:p>
    <w:p w14:paraId="0DAAFB57" w14:textId="77777777" w:rsidR="008D4E4C" w:rsidRPr="00A32FAF" w:rsidRDefault="008D4E4C" w:rsidP="008D4E4C">
      <w:pPr>
        <w:ind w:left="1440" w:hanging="1440"/>
        <w:rPr>
          <w:sz w:val="22"/>
          <w:szCs w:val="24"/>
        </w:rPr>
      </w:pPr>
    </w:p>
    <w:p w14:paraId="7378E03D" w14:textId="6BB0AA57" w:rsidR="008D4E4C" w:rsidRPr="00A32FAF" w:rsidRDefault="008D4E4C" w:rsidP="008D4E4C">
      <w:pPr>
        <w:ind w:left="1440" w:hanging="1440"/>
        <w:rPr>
          <w:sz w:val="22"/>
          <w:szCs w:val="24"/>
        </w:rPr>
      </w:pPr>
      <w:r w:rsidRPr="00FC0CFD">
        <w:rPr>
          <w:sz w:val="22"/>
          <w:szCs w:val="24"/>
        </w:rPr>
        <w:t>2010</w:t>
      </w:r>
      <w:r w:rsidRPr="00A32FAF">
        <w:rPr>
          <w:sz w:val="22"/>
          <w:szCs w:val="24"/>
        </w:rPr>
        <w:tab/>
        <w:t xml:space="preserve">“Sexing Comparative Ethics: Bringing Forth Feminist and Gendered Perspectives,” with Elizabeth Bucar and Grace Kao, </w:t>
      </w:r>
      <w:r w:rsidRPr="00B02CE7">
        <w:rPr>
          <w:i/>
          <w:sz w:val="22"/>
          <w:szCs w:val="24"/>
        </w:rPr>
        <w:t>Journal of Religious Ethics</w:t>
      </w:r>
      <w:r w:rsidRPr="00A32FAF">
        <w:rPr>
          <w:sz w:val="22"/>
          <w:szCs w:val="24"/>
        </w:rPr>
        <w:t xml:space="preserve"> 38.4 (December)</w:t>
      </w:r>
      <w:r>
        <w:rPr>
          <w:sz w:val="22"/>
          <w:szCs w:val="24"/>
        </w:rPr>
        <w:t>, 654-59</w:t>
      </w:r>
    </w:p>
    <w:p w14:paraId="7F3F87BB" w14:textId="77777777" w:rsidR="008D4E4C" w:rsidRPr="00A32FAF" w:rsidRDefault="008D4E4C" w:rsidP="008D4E4C">
      <w:pPr>
        <w:ind w:left="1440" w:hanging="1440"/>
        <w:jc w:val="both"/>
        <w:rPr>
          <w:sz w:val="22"/>
          <w:szCs w:val="24"/>
        </w:rPr>
      </w:pPr>
    </w:p>
    <w:p w14:paraId="43470FA3" w14:textId="77777777" w:rsidR="008D4E4C" w:rsidRPr="00A32FAF" w:rsidRDefault="008D4E4C" w:rsidP="008D4E4C">
      <w:pPr>
        <w:ind w:left="1440" w:hanging="1440"/>
        <w:jc w:val="both"/>
        <w:rPr>
          <w:sz w:val="22"/>
          <w:szCs w:val="24"/>
        </w:rPr>
      </w:pPr>
      <w:r w:rsidRPr="00A32FAF">
        <w:rPr>
          <w:sz w:val="22"/>
          <w:szCs w:val="24"/>
        </w:rPr>
        <w:t>2009</w:t>
      </w:r>
      <w:r w:rsidRPr="00A32FAF">
        <w:rPr>
          <w:sz w:val="22"/>
          <w:szCs w:val="24"/>
        </w:rPr>
        <w:tab/>
        <w:t xml:space="preserve">“The Performativity of Motherhood: Embodying Theology and Political Agency,” </w:t>
      </w:r>
      <w:r w:rsidRPr="00B02CE7">
        <w:rPr>
          <w:i/>
          <w:sz w:val="22"/>
          <w:szCs w:val="24"/>
        </w:rPr>
        <w:t>Journal of the Society of Christian Ethics</w:t>
      </w:r>
      <w:r w:rsidRPr="00A32FAF">
        <w:rPr>
          <w:sz w:val="22"/>
          <w:szCs w:val="24"/>
        </w:rPr>
        <w:t xml:space="preserve"> 29.2 (Fall/Winter), 3-17</w:t>
      </w:r>
    </w:p>
    <w:p w14:paraId="182FC00D" w14:textId="77777777" w:rsidR="008D4E4C" w:rsidRPr="00A32FAF" w:rsidRDefault="008D4E4C" w:rsidP="008D4E4C">
      <w:pPr>
        <w:jc w:val="both"/>
        <w:rPr>
          <w:sz w:val="22"/>
          <w:szCs w:val="24"/>
        </w:rPr>
      </w:pPr>
    </w:p>
    <w:p w14:paraId="7AE77269" w14:textId="77777777" w:rsidR="008D4E4C" w:rsidRPr="00A32FAF" w:rsidRDefault="008D4E4C" w:rsidP="008D4E4C">
      <w:pPr>
        <w:jc w:val="both"/>
        <w:rPr>
          <w:sz w:val="22"/>
          <w:szCs w:val="24"/>
        </w:rPr>
      </w:pPr>
      <w:r w:rsidRPr="00A32FAF">
        <w:rPr>
          <w:sz w:val="22"/>
          <w:szCs w:val="24"/>
        </w:rPr>
        <w:t>2008</w:t>
      </w:r>
      <w:r w:rsidRPr="00A32FAF">
        <w:rPr>
          <w:sz w:val="22"/>
          <w:szCs w:val="24"/>
        </w:rPr>
        <w:tab/>
      </w:r>
      <w:r w:rsidRPr="00A32FAF">
        <w:rPr>
          <w:sz w:val="22"/>
          <w:szCs w:val="24"/>
        </w:rPr>
        <w:tab/>
        <w:t>“Approaching Islam: Comparative Ethics Through Human Rights,”</w:t>
      </w:r>
    </w:p>
    <w:p w14:paraId="1C1D0F1F" w14:textId="6038520D" w:rsidR="008D4E4C" w:rsidRPr="00A32FAF" w:rsidRDefault="008D4E4C" w:rsidP="008D4E4C">
      <w:pPr>
        <w:ind w:left="720" w:firstLine="720"/>
        <w:jc w:val="both"/>
        <w:rPr>
          <w:sz w:val="22"/>
          <w:szCs w:val="24"/>
        </w:rPr>
      </w:pPr>
      <w:r w:rsidRPr="00B02CE7">
        <w:rPr>
          <w:i/>
          <w:sz w:val="22"/>
          <w:szCs w:val="24"/>
        </w:rPr>
        <w:t>Journal of Religious Ethics</w:t>
      </w:r>
      <w:r w:rsidRPr="00A32FAF">
        <w:rPr>
          <w:sz w:val="22"/>
          <w:szCs w:val="24"/>
        </w:rPr>
        <w:t xml:space="preserve"> 36.3 (September), 405-23</w:t>
      </w:r>
    </w:p>
    <w:p w14:paraId="2F8B0D32" w14:textId="77777777" w:rsidR="004D6057" w:rsidRDefault="004D6057" w:rsidP="00375B2C">
      <w:pPr>
        <w:widowControl w:val="0"/>
        <w:tabs>
          <w:tab w:val="left" w:pos="1440"/>
          <w:tab w:val="left" w:pos="6780"/>
        </w:tabs>
        <w:jc w:val="both"/>
        <w:rPr>
          <w:sz w:val="22"/>
          <w:szCs w:val="24"/>
        </w:rPr>
      </w:pPr>
    </w:p>
    <w:p w14:paraId="3A9C694E" w14:textId="1D809853" w:rsidR="00630C6A" w:rsidRDefault="00630C6A" w:rsidP="00630C6A">
      <w:pPr>
        <w:jc w:val="both"/>
        <w:rPr>
          <w:sz w:val="22"/>
          <w:szCs w:val="24"/>
        </w:rPr>
      </w:pPr>
    </w:p>
    <w:p w14:paraId="77ADD51A" w14:textId="77777777" w:rsidR="008D4E4C" w:rsidRPr="0073114A" w:rsidRDefault="008D4E4C" w:rsidP="008D4E4C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Dictionary/Encyclopedia Articles</w:t>
      </w:r>
    </w:p>
    <w:p w14:paraId="62D538DC" w14:textId="77777777" w:rsidR="008D4E4C" w:rsidRDefault="008D4E4C" w:rsidP="008D4E4C">
      <w:pPr>
        <w:ind w:left="1440" w:hanging="1440"/>
        <w:jc w:val="both"/>
        <w:rPr>
          <w:sz w:val="22"/>
          <w:szCs w:val="24"/>
        </w:rPr>
      </w:pPr>
    </w:p>
    <w:p w14:paraId="28F337D9" w14:textId="58212636" w:rsidR="008D4E4C" w:rsidRDefault="008D4E4C" w:rsidP="008D4E4C">
      <w:pPr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2022</w:t>
      </w:r>
      <w:r>
        <w:rPr>
          <w:sz w:val="22"/>
          <w:szCs w:val="24"/>
        </w:rPr>
        <w:tab/>
        <w:t xml:space="preserve">“Peacekeeping,” </w:t>
      </w:r>
      <w:r>
        <w:rPr>
          <w:i/>
          <w:sz w:val="22"/>
          <w:szCs w:val="24"/>
        </w:rPr>
        <w:t xml:space="preserve">Encyclopedia of Religious Ethics </w:t>
      </w:r>
      <w:r>
        <w:rPr>
          <w:iCs/>
          <w:sz w:val="22"/>
          <w:szCs w:val="24"/>
        </w:rPr>
        <w:t>Vol. 3</w:t>
      </w:r>
      <w:r>
        <w:rPr>
          <w:i/>
          <w:sz w:val="22"/>
          <w:szCs w:val="24"/>
        </w:rPr>
        <w:t xml:space="preserve">, </w:t>
      </w:r>
      <w:r>
        <w:rPr>
          <w:sz w:val="22"/>
          <w:szCs w:val="24"/>
        </w:rPr>
        <w:t>ed. William Schweiker (Wiley-Blackwell), 1321</w:t>
      </w:r>
      <w:r w:rsidRPr="00085E25">
        <w:rPr>
          <w:sz w:val="22"/>
          <w:szCs w:val="22"/>
        </w:rPr>
        <w:t>-27</w:t>
      </w:r>
      <w:r w:rsidR="00085E25" w:rsidRPr="00085E25">
        <w:rPr>
          <w:sz w:val="22"/>
          <w:szCs w:val="22"/>
        </w:rPr>
        <w:t xml:space="preserve">, </w:t>
      </w:r>
      <w:hyperlink r:id="rId12" w:history="1">
        <w:r w:rsidR="00085E25" w:rsidRPr="00085E25">
          <w:rPr>
            <w:rStyle w:val="Hyperlink"/>
            <w:sz w:val="22"/>
            <w:szCs w:val="22"/>
          </w:rPr>
          <w:t>https://doi.org/10.1002/9781118499528.ch149</w:t>
        </w:r>
      </w:hyperlink>
    </w:p>
    <w:p w14:paraId="15B25734" w14:textId="77777777" w:rsidR="008D4E4C" w:rsidRDefault="008D4E4C" w:rsidP="008D4E4C">
      <w:pPr>
        <w:rPr>
          <w:sz w:val="22"/>
          <w:szCs w:val="24"/>
        </w:rPr>
      </w:pPr>
    </w:p>
    <w:p w14:paraId="75C8116C" w14:textId="77777777" w:rsidR="008D4E4C" w:rsidRDefault="008D4E4C" w:rsidP="008D4E4C">
      <w:pPr>
        <w:ind w:left="1440" w:hanging="1440"/>
        <w:jc w:val="both"/>
        <w:rPr>
          <w:sz w:val="22"/>
          <w:szCs w:val="24"/>
        </w:rPr>
      </w:pPr>
      <w:r>
        <w:rPr>
          <w:sz w:val="22"/>
          <w:szCs w:val="24"/>
        </w:rPr>
        <w:t>2011</w:t>
      </w:r>
      <w:r w:rsidRPr="00A32FAF">
        <w:rPr>
          <w:sz w:val="22"/>
          <w:szCs w:val="24"/>
        </w:rPr>
        <w:tab/>
        <w:t xml:space="preserve">“Islamic Conceptions of Human Rights,” </w:t>
      </w:r>
      <w:r w:rsidRPr="00B02CE7">
        <w:rPr>
          <w:i/>
          <w:sz w:val="22"/>
          <w:szCs w:val="24"/>
        </w:rPr>
        <w:t>Handbook of Human Rights</w:t>
      </w:r>
      <w:r w:rsidRPr="00A32FAF">
        <w:rPr>
          <w:sz w:val="22"/>
          <w:szCs w:val="24"/>
        </w:rPr>
        <w:t>, ed. Thomas Cushman (</w:t>
      </w:r>
      <w:r>
        <w:rPr>
          <w:sz w:val="22"/>
          <w:szCs w:val="24"/>
        </w:rPr>
        <w:t xml:space="preserve">New York: </w:t>
      </w:r>
      <w:r w:rsidRPr="00A32FAF">
        <w:rPr>
          <w:sz w:val="22"/>
          <w:szCs w:val="24"/>
        </w:rPr>
        <w:t>Routledge</w:t>
      </w:r>
      <w:r>
        <w:rPr>
          <w:sz w:val="22"/>
          <w:szCs w:val="24"/>
        </w:rPr>
        <w:t>), 255-265</w:t>
      </w:r>
    </w:p>
    <w:p w14:paraId="17514A88" w14:textId="77777777" w:rsidR="008D4E4C" w:rsidRPr="00A32FAF" w:rsidRDefault="008D4E4C" w:rsidP="008D4E4C">
      <w:pPr>
        <w:rPr>
          <w:sz w:val="22"/>
          <w:szCs w:val="24"/>
        </w:rPr>
      </w:pPr>
    </w:p>
    <w:p w14:paraId="24A50545" w14:textId="77777777" w:rsidR="008D4E4C" w:rsidRPr="00A32FAF" w:rsidRDefault="008D4E4C" w:rsidP="008D4E4C">
      <w:pPr>
        <w:ind w:left="1440" w:hanging="1440"/>
        <w:rPr>
          <w:sz w:val="22"/>
          <w:szCs w:val="24"/>
        </w:rPr>
      </w:pPr>
      <w:r w:rsidRPr="00A32FAF">
        <w:rPr>
          <w:sz w:val="22"/>
          <w:szCs w:val="24"/>
        </w:rPr>
        <w:t>2009</w:t>
      </w:r>
      <w:r w:rsidRPr="00A32FAF">
        <w:rPr>
          <w:sz w:val="22"/>
          <w:szCs w:val="24"/>
        </w:rPr>
        <w:tab/>
        <w:t xml:space="preserve">“Justice,” </w:t>
      </w:r>
      <w:r w:rsidRPr="00B02CE7">
        <w:rPr>
          <w:i/>
          <w:sz w:val="22"/>
          <w:szCs w:val="24"/>
        </w:rPr>
        <w:t>Berkshire Encyclopedia of Sustainability: The Spirit of Sustainability</w:t>
      </w:r>
      <w:r w:rsidRPr="00A32FAF">
        <w:rPr>
          <w:sz w:val="22"/>
          <w:szCs w:val="24"/>
        </w:rPr>
        <w:t>, ed. Willis Jenkins (Great B</w:t>
      </w:r>
      <w:r>
        <w:rPr>
          <w:sz w:val="22"/>
          <w:szCs w:val="24"/>
        </w:rPr>
        <w:t>arrington, MA: Berkshire), 258-</w:t>
      </w:r>
      <w:r w:rsidRPr="00A32FAF">
        <w:rPr>
          <w:sz w:val="22"/>
          <w:szCs w:val="24"/>
        </w:rPr>
        <w:t>61</w:t>
      </w:r>
    </w:p>
    <w:p w14:paraId="69C7F4F1" w14:textId="77777777" w:rsidR="008D4E4C" w:rsidRPr="00A32FAF" w:rsidRDefault="008D4E4C" w:rsidP="008D4E4C">
      <w:pPr>
        <w:ind w:left="1440" w:hanging="1440"/>
        <w:jc w:val="both"/>
        <w:rPr>
          <w:sz w:val="22"/>
          <w:szCs w:val="24"/>
        </w:rPr>
      </w:pPr>
    </w:p>
    <w:p w14:paraId="73D142E7" w14:textId="7BC8C4F1" w:rsidR="008D4E4C" w:rsidRPr="008D4E4C" w:rsidRDefault="008D4E4C" w:rsidP="008D4E4C">
      <w:pPr>
        <w:ind w:left="1440" w:hanging="1440"/>
        <w:jc w:val="both"/>
        <w:rPr>
          <w:rFonts w:cs="Times"/>
          <w:sz w:val="22"/>
          <w:szCs w:val="24"/>
        </w:rPr>
      </w:pPr>
      <w:r w:rsidRPr="00A32FAF">
        <w:rPr>
          <w:sz w:val="22"/>
          <w:szCs w:val="24"/>
        </w:rPr>
        <w:t>2009</w:t>
      </w:r>
      <w:r w:rsidRPr="00A32FAF">
        <w:rPr>
          <w:sz w:val="22"/>
          <w:szCs w:val="24"/>
        </w:rPr>
        <w:tab/>
        <w:t xml:space="preserve">“Religious Fundamentalism,” </w:t>
      </w:r>
      <w:r w:rsidRPr="00B02CE7">
        <w:rPr>
          <w:i/>
          <w:sz w:val="22"/>
          <w:szCs w:val="24"/>
        </w:rPr>
        <w:t>Palgrave Macmillan Dictionary of Transnational History,</w:t>
      </w:r>
      <w:r w:rsidRPr="00A32FAF">
        <w:rPr>
          <w:sz w:val="22"/>
          <w:szCs w:val="24"/>
        </w:rPr>
        <w:t xml:space="preserve"> </w:t>
      </w:r>
      <w:r w:rsidRPr="00A32FAF">
        <w:rPr>
          <w:rFonts w:cs="Times"/>
          <w:sz w:val="22"/>
          <w:szCs w:val="24"/>
        </w:rPr>
        <w:t>ed. Akira Iriye and Pierre-Yves Saunier (London: Palgrave Macmillan), 899-901</w:t>
      </w:r>
    </w:p>
    <w:p w14:paraId="34749611" w14:textId="77777777" w:rsidR="008D4E4C" w:rsidRDefault="008D4E4C" w:rsidP="00630C6A">
      <w:pPr>
        <w:jc w:val="both"/>
        <w:rPr>
          <w:rFonts w:cs="Times"/>
          <w:b/>
          <w:sz w:val="22"/>
          <w:szCs w:val="24"/>
        </w:rPr>
      </w:pPr>
    </w:p>
    <w:p w14:paraId="32E1278E" w14:textId="3E00817E" w:rsidR="00630C6A" w:rsidRPr="0073114A" w:rsidRDefault="00630C6A" w:rsidP="00630C6A">
      <w:pPr>
        <w:jc w:val="both"/>
        <w:rPr>
          <w:rFonts w:cs="Times"/>
          <w:b/>
          <w:sz w:val="22"/>
          <w:szCs w:val="24"/>
        </w:rPr>
      </w:pPr>
      <w:r w:rsidRPr="0073114A">
        <w:rPr>
          <w:rFonts w:cs="Times"/>
          <w:b/>
          <w:sz w:val="22"/>
          <w:szCs w:val="24"/>
        </w:rPr>
        <w:t>Book Reviews</w:t>
      </w:r>
    </w:p>
    <w:p w14:paraId="02B741A4" w14:textId="77777777" w:rsidR="00630C6A" w:rsidRPr="00A32FAF" w:rsidRDefault="00630C6A" w:rsidP="00630C6A">
      <w:pPr>
        <w:ind w:left="1440" w:hanging="1440"/>
        <w:jc w:val="both"/>
        <w:rPr>
          <w:rFonts w:cs="Times"/>
          <w:sz w:val="22"/>
          <w:szCs w:val="24"/>
          <w:u w:val="single"/>
        </w:rPr>
      </w:pPr>
    </w:p>
    <w:p w14:paraId="4B5DD5E4" w14:textId="20E620E4" w:rsidR="00630C6A" w:rsidRPr="005C5E86" w:rsidRDefault="00630C6A" w:rsidP="00630C6A">
      <w:pPr>
        <w:ind w:left="1440" w:hanging="1440"/>
        <w:jc w:val="both"/>
        <w:rPr>
          <w:rFonts w:cs="Times"/>
          <w:sz w:val="22"/>
          <w:szCs w:val="24"/>
        </w:rPr>
      </w:pPr>
      <w:r>
        <w:rPr>
          <w:rFonts w:cs="Times"/>
          <w:sz w:val="22"/>
          <w:szCs w:val="24"/>
        </w:rPr>
        <w:t>202</w:t>
      </w:r>
      <w:r w:rsidR="00CE7D07">
        <w:rPr>
          <w:rFonts w:cs="Times"/>
          <w:sz w:val="22"/>
          <w:szCs w:val="24"/>
        </w:rPr>
        <w:t>3</w:t>
      </w:r>
      <w:r>
        <w:rPr>
          <w:rFonts w:cs="Times"/>
          <w:sz w:val="22"/>
          <w:szCs w:val="24"/>
        </w:rPr>
        <w:tab/>
      </w:r>
      <w:r>
        <w:rPr>
          <w:i/>
        </w:rPr>
        <w:t>Medicine and Shariah: A Dialogue in Islamic Bioethics</w:t>
      </w:r>
      <w:r>
        <w:t xml:space="preserve">. Edited by Aasim I. Padela (University of Notre Dame Press, 2021),” </w:t>
      </w:r>
      <w:r>
        <w:rPr>
          <w:i/>
          <w:iCs/>
        </w:rPr>
        <w:t xml:space="preserve">Journal of the American Academy of Religion </w:t>
      </w:r>
      <w:r>
        <w:t>90</w:t>
      </w:r>
      <w:r w:rsidRPr="00CE7D07">
        <w:t xml:space="preserve">.3 </w:t>
      </w:r>
      <w:hyperlink r:id="rId13" w:history="1">
        <w:r w:rsidR="00CE7D07" w:rsidRPr="00CE7D07">
          <w:rPr>
            <w:rStyle w:val="Hyperlink"/>
          </w:rPr>
          <w:t>https://doi.org/10.1093/jaarel/lfad016</w:t>
        </w:r>
      </w:hyperlink>
      <w:r w:rsidR="00CE7D07" w:rsidRPr="00CE7D07">
        <w:t xml:space="preserve"> </w:t>
      </w:r>
      <w:r w:rsidRPr="00CE7D07">
        <w:t>(</w:t>
      </w:r>
      <w:r w:rsidR="00CE7D07" w:rsidRPr="00CE7D07">
        <w:t>July</w:t>
      </w:r>
      <w:r w:rsidR="00CE7D07">
        <w:t xml:space="preserve"> 14</w:t>
      </w:r>
      <w:r>
        <w:t>)</w:t>
      </w:r>
    </w:p>
    <w:p w14:paraId="69E37733" w14:textId="77777777" w:rsidR="00630C6A" w:rsidRDefault="00630C6A" w:rsidP="00630C6A">
      <w:pPr>
        <w:ind w:left="1440" w:hanging="1440"/>
        <w:jc w:val="both"/>
        <w:rPr>
          <w:rFonts w:cs="Times"/>
          <w:sz w:val="22"/>
          <w:szCs w:val="24"/>
        </w:rPr>
      </w:pPr>
    </w:p>
    <w:p w14:paraId="5660DB88" w14:textId="77777777" w:rsidR="00630C6A" w:rsidRDefault="00630C6A" w:rsidP="00630C6A">
      <w:pPr>
        <w:ind w:left="1440" w:hanging="1440"/>
        <w:jc w:val="both"/>
        <w:rPr>
          <w:rFonts w:cs="Times"/>
          <w:sz w:val="22"/>
          <w:szCs w:val="24"/>
        </w:rPr>
      </w:pPr>
      <w:r>
        <w:rPr>
          <w:rFonts w:cs="Times"/>
          <w:sz w:val="22"/>
          <w:szCs w:val="24"/>
        </w:rPr>
        <w:t>2017</w:t>
      </w:r>
      <w:r>
        <w:rPr>
          <w:rFonts w:cs="Times"/>
          <w:sz w:val="22"/>
          <w:szCs w:val="24"/>
        </w:rPr>
        <w:tab/>
      </w:r>
      <w:r>
        <w:rPr>
          <w:rFonts w:cs="Times"/>
          <w:i/>
          <w:sz w:val="22"/>
          <w:szCs w:val="24"/>
        </w:rPr>
        <w:t xml:space="preserve">The Oxford Handbook of Religion, Conflict, and Peacebuilding, </w:t>
      </w:r>
      <w:r>
        <w:rPr>
          <w:rFonts w:cs="Times"/>
          <w:sz w:val="22"/>
          <w:szCs w:val="24"/>
        </w:rPr>
        <w:t xml:space="preserve">eds. Atalia Omer, Scott Appleby, and David Little (Oxford University Press, 2015) </w:t>
      </w:r>
      <w:r>
        <w:rPr>
          <w:rFonts w:cs="Times"/>
          <w:i/>
          <w:sz w:val="22"/>
          <w:szCs w:val="24"/>
        </w:rPr>
        <w:t>Religious Studies Review</w:t>
      </w:r>
      <w:r>
        <w:rPr>
          <w:rFonts w:cs="Times"/>
          <w:sz w:val="22"/>
          <w:szCs w:val="24"/>
        </w:rPr>
        <w:t xml:space="preserve"> 43.4 (December), 337-38</w:t>
      </w:r>
    </w:p>
    <w:p w14:paraId="5CD2E1D9" w14:textId="77777777" w:rsidR="00630C6A" w:rsidRDefault="00630C6A" w:rsidP="00630C6A">
      <w:pPr>
        <w:ind w:left="1440" w:hanging="1440"/>
        <w:jc w:val="both"/>
        <w:rPr>
          <w:rFonts w:cs="Times"/>
          <w:sz w:val="22"/>
          <w:szCs w:val="24"/>
        </w:rPr>
      </w:pPr>
    </w:p>
    <w:p w14:paraId="2F239BAB" w14:textId="3EFDB103" w:rsidR="004D6057" w:rsidRPr="0082154A" w:rsidRDefault="00630C6A" w:rsidP="0082154A">
      <w:pPr>
        <w:ind w:left="1440" w:hanging="1440"/>
        <w:jc w:val="both"/>
        <w:rPr>
          <w:rFonts w:cs="Times"/>
          <w:sz w:val="22"/>
          <w:szCs w:val="24"/>
        </w:rPr>
      </w:pPr>
      <w:r w:rsidRPr="002C7672">
        <w:rPr>
          <w:rFonts w:cs="Times"/>
          <w:sz w:val="22"/>
          <w:szCs w:val="24"/>
        </w:rPr>
        <w:lastRenderedPageBreak/>
        <w:t>2010</w:t>
      </w:r>
      <w:r w:rsidRPr="00A32FAF">
        <w:rPr>
          <w:rFonts w:cs="Times"/>
          <w:sz w:val="22"/>
          <w:szCs w:val="24"/>
        </w:rPr>
        <w:tab/>
        <w:t>“</w:t>
      </w:r>
      <w:r>
        <w:rPr>
          <w:rFonts w:cs="Times"/>
          <w:sz w:val="22"/>
          <w:szCs w:val="24"/>
        </w:rPr>
        <w:t xml:space="preserve">On Democracy, Violence, and the Promise of Islam: Review of </w:t>
      </w:r>
      <w:r w:rsidRPr="002C7672">
        <w:rPr>
          <w:rFonts w:cs="Times"/>
          <w:i/>
          <w:sz w:val="22"/>
          <w:szCs w:val="24"/>
        </w:rPr>
        <w:t>Arguing the Just War in Islam</w:t>
      </w:r>
      <w:r w:rsidRPr="00A32FAF">
        <w:rPr>
          <w:rFonts w:cs="Times"/>
          <w:sz w:val="22"/>
          <w:szCs w:val="24"/>
        </w:rPr>
        <w:t>,</w:t>
      </w:r>
      <w:r>
        <w:rPr>
          <w:rFonts w:cs="Times"/>
          <w:sz w:val="22"/>
          <w:szCs w:val="24"/>
        </w:rPr>
        <w:t xml:space="preserve"> by</w:t>
      </w:r>
      <w:r w:rsidRPr="00A32FAF">
        <w:rPr>
          <w:rFonts w:cs="Times"/>
          <w:sz w:val="22"/>
          <w:szCs w:val="24"/>
        </w:rPr>
        <w:t xml:space="preserve"> John Kelsay (Harvard University Press, 2007),</w:t>
      </w:r>
      <w:r>
        <w:rPr>
          <w:rFonts w:cs="Times"/>
          <w:sz w:val="22"/>
          <w:szCs w:val="24"/>
        </w:rPr>
        <w:t>”</w:t>
      </w:r>
      <w:r w:rsidRPr="00A32FAF">
        <w:rPr>
          <w:rFonts w:cs="Times"/>
          <w:sz w:val="22"/>
          <w:szCs w:val="24"/>
        </w:rPr>
        <w:t xml:space="preserve"> </w:t>
      </w:r>
      <w:r w:rsidRPr="00B02CE7">
        <w:rPr>
          <w:rFonts w:cs="Times"/>
          <w:i/>
          <w:sz w:val="22"/>
          <w:szCs w:val="24"/>
        </w:rPr>
        <w:t>Journal of Church and State</w:t>
      </w:r>
      <w:r>
        <w:rPr>
          <w:rFonts w:cs="Times"/>
          <w:i/>
          <w:sz w:val="22"/>
          <w:szCs w:val="24"/>
        </w:rPr>
        <w:t xml:space="preserve"> </w:t>
      </w:r>
      <w:r>
        <w:rPr>
          <w:rFonts w:cs="Times"/>
          <w:sz w:val="22"/>
          <w:szCs w:val="24"/>
        </w:rPr>
        <w:t>53.1 (January), 50-58</w:t>
      </w:r>
    </w:p>
    <w:p w14:paraId="63455035" w14:textId="77777777" w:rsidR="00C808FB" w:rsidRPr="00A32FAF" w:rsidRDefault="00C808FB" w:rsidP="00C808FB">
      <w:pPr>
        <w:widowControl w:val="0"/>
        <w:tabs>
          <w:tab w:val="left" w:pos="6780"/>
        </w:tabs>
        <w:jc w:val="both"/>
        <w:rPr>
          <w:sz w:val="22"/>
          <w:szCs w:val="24"/>
        </w:rPr>
      </w:pPr>
    </w:p>
    <w:p w14:paraId="7522F338" w14:textId="59942A3C" w:rsidR="00C808FB" w:rsidRPr="0007569A" w:rsidRDefault="00C808FB" w:rsidP="006011FA">
      <w:pPr>
        <w:pStyle w:val="Heading2"/>
      </w:pPr>
      <w:r w:rsidRPr="0073114A">
        <w:t>PRESENTATIONS</w:t>
      </w:r>
      <w:r w:rsidR="0007569A">
        <w:t xml:space="preserve"> &amp; WORKSHOPS</w:t>
      </w:r>
    </w:p>
    <w:p w14:paraId="58D98FBF" w14:textId="77777777" w:rsidR="00C808FB" w:rsidRPr="00A32FAF" w:rsidRDefault="006011FA" w:rsidP="00C808FB">
      <w:pPr>
        <w:widowControl w:val="0"/>
        <w:tabs>
          <w:tab w:val="left" w:pos="6780"/>
        </w:tabs>
        <w:jc w:val="both"/>
        <w:rPr>
          <w:smallCaps/>
          <w:spacing w:val="20"/>
          <w:sz w:val="22"/>
          <w:u w:val="single"/>
        </w:rPr>
      </w:pPr>
      <w:r>
        <w:rPr>
          <w:noProof/>
          <w:sz w:val="22"/>
          <w:szCs w:val="24"/>
        </w:rPr>
        <w:pict w14:anchorId="7856E0A1">
          <v:shape id="_x0000_i1028" type="#_x0000_t75" alt="" style="width:467.85pt;height:1.5pt;mso-width-percent:0;mso-height-percent:0;mso-width-percent:0;mso-height-percent:0" o:hrpct="0" o:hralign="center" o:hr="t">
            <v:imagedata r:id="rId9" o:title="Default Line"/>
          </v:shape>
        </w:pict>
      </w:r>
    </w:p>
    <w:p w14:paraId="209B25E4" w14:textId="4A234604" w:rsidR="005565B8" w:rsidRDefault="005565B8" w:rsidP="005565B8">
      <w:pPr>
        <w:rPr>
          <w:sz w:val="22"/>
          <w:szCs w:val="22"/>
        </w:rPr>
      </w:pPr>
    </w:p>
    <w:p w14:paraId="15C20E52" w14:textId="47C9B26D" w:rsidR="003A7F2A" w:rsidRDefault="003A7F2A" w:rsidP="006A57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11/2022</w:t>
      </w:r>
      <w:r>
        <w:rPr>
          <w:sz w:val="22"/>
          <w:szCs w:val="22"/>
        </w:rPr>
        <w:tab/>
        <w:t>“Women in Publishing,” American Academy of Religion Annual Meeting, Denver, CO</w:t>
      </w:r>
    </w:p>
    <w:p w14:paraId="769C7027" w14:textId="77777777" w:rsidR="003A7F2A" w:rsidRDefault="003A7F2A" w:rsidP="006A5771">
      <w:pPr>
        <w:ind w:left="1440" w:hanging="1440"/>
        <w:rPr>
          <w:sz w:val="22"/>
          <w:szCs w:val="22"/>
        </w:rPr>
      </w:pPr>
    </w:p>
    <w:p w14:paraId="5302DF24" w14:textId="4CC0A68B" w:rsidR="008D664E" w:rsidRDefault="008D664E" w:rsidP="006A57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9/2022</w:t>
      </w:r>
      <w:r>
        <w:rPr>
          <w:sz w:val="22"/>
          <w:szCs w:val="22"/>
        </w:rPr>
        <w:tab/>
        <w:t xml:space="preserve">“Religion, Biomedical Ethics, and CRISPR,” GARNET (Global Affairs and Religion Network) University Seminar, GW </w:t>
      </w:r>
    </w:p>
    <w:p w14:paraId="557248D0" w14:textId="77777777" w:rsidR="008D664E" w:rsidRDefault="008D664E" w:rsidP="006A5771">
      <w:pPr>
        <w:ind w:left="1440" w:hanging="1440"/>
        <w:rPr>
          <w:sz w:val="22"/>
          <w:szCs w:val="22"/>
        </w:rPr>
      </w:pPr>
    </w:p>
    <w:p w14:paraId="47F01CDA" w14:textId="303752DA" w:rsidR="00091564" w:rsidRPr="00091564" w:rsidRDefault="00091564" w:rsidP="006A5771">
      <w:pPr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>11/2021</w:t>
      </w:r>
      <w:r>
        <w:rPr>
          <w:sz w:val="22"/>
          <w:szCs w:val="22"/>
        </w:rPr>
        <w:tab/>
        <w:t xml:space="preserve">“Sumner B. Twiss’s Contributions to the Comparative Study of Religious Ethics,” </w:t>
      </w:r>
      <w:r w:rsidRPr="00091564">
        <w:rPr>
          <w:sz w:val="22"/>
          <w:szCs w:val="22"/>
        </w:rPr>
        <w:t>American Academy of Religion</w:t>
      </w:r>
      <w:r>
        <w:rPr>
          <w:sz w:val="22"/>
          <w:szCs w:val="22"/>
        </w:rPr>
        <w:t xml:space="preserve"> Annual Meeting, Virtual</w:t>
      </w:r>
    </w:p>
    <w:p w14:paraId="61CC4953" w14:textId="77777777" w:rsidR="00091564" w:rsidRDefault="00091564" w:rsidP="006A5771">
      <w:pPr>
        <w:ind w:left="1440" w:hanging="1440"/>
        <w:rPr>
          <w:sz w:val="22"/>
          <w:szCs w:val="22"/>
        </w:rPr>
      </w:pPr>
    </w:p>
    <w:p w14:paraId="739344D2" w14:textId="0AA0FE0F" w:rsidR="00E73E08" w:rsidRPr="007239DF" w:rsidRDefault="007239DF" w:rsidP="006A57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12/2020</w:t>
      </w:r>
      <w:r>
        <w:rPr>
          <w:sz w:val="22"/>
          <w:szCs w:val="22"/>
        </w:rPr>
        <w:tab/>
      </w:r>
      <w:r w:rsidR="008D664E">
        <w:rPr>
          <w:sz w:val="22"/>
          <w:szCs w:val="22"/>
        </w:rPr>
        <w:t>“</w:t>
      </w:r>
      <w:r>
        <w:rPr>
          <w:sz w:val="22"/>
          <w:szCs w:val="22"/>
        </w:rPr>
        <w:t xml:space="preserve">Book Discussion, Robert P. Jones, </w:t>
      </w:r>
      <w:r>
        <w:rPr>
          <w:i/>
          <w:sz w:val="22"/>
          <w:szCs w:val="22"/>
        </w:rPr>
        <w:t>White Too Long: The Legacy of White Supremacy in American Christianity,</w:t>
      </w:r>
      <w:r>
        <w:rPr>
          <w:sz w:val="22"/>
          <w:szCs w:val="22"/>
        </w:rPr>
        <w:t>” Religion and International Affairs Faculty Working Group, GW</w:t>
      </w:r>
    </w:p>
    <w:p w14:paraId="73C4115D" w14:textId="77777777" w:rsidR="00E73E08" w:rsidRDefault="00E73E08" w:rsidP="006A5771">
      <w:pPr>
        <w:ind w:left="1440" w:hanging="1440"/>
        <w:rPr>
          <w:sz w:val="22"/>
          <w:szCs w:val="22"/>
        </w:rPr>
      </w:pPr>
    </w:p>
    <w:p w14:paraId="7B096A0D" w14:textId="598EE101" w:rsidR="005565B8" w:rsidRPr="005565B8" w:rsidRDefault="005565B8" w:rsidP="006A57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1/2020</w:t>
      </w:r>
      <w:r>
        <w:rPr>
          <w:sz w:val="22"/>
          <w:szCs w:val="22"/>
        </w:rPr>
        <w:tab/>
        <w:t xml:space="preserve">Panel, “Martin Nguyen, </w:t>
      </w:r>
      <w:r>
        <w:rPr>
          <w:i/>
          <w:sz w:val="22"/>
          <w:szCs w:val="22"/>
        </w:rPr>
        <w:t>Modern Muslim Theology,</w:t>
      </w:r>
      <w:r>
        <w:rPr>
          <w:sz w:val="22"/>
          <w:szCs w:val="22"/>
        </w:rPr>
        <w:t>”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Society for the Study of Muslim Ethics Annual Meeting, Washington, DC</w:t>
      </w:r>
    </w:p>
    <w:p w14:paraId="562E307B" w14:textId="77777777" w:rsidR="005565B8" w:rsidRDefault="005565B8" w:rsidP="006A5771">
      <w:pPr>
        <w:ind w:left="1440" w:hanging="1440"/>
        <w:rPr>
          <w:sz w:val="22"/>
          <w:szCs w:val="22"/>
        </w:rPr>
      </w:pPr>
    </w:p>
    <w:p w14:paraId="53CD20DA" w14:textId="61EE8E1E" w:rsidR="0085110A" w:rsidRDefault="0085110A" w:rsidP="006A57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2/2018</w:t>
      </w:r>
      <w:r>
        <w:rPr>
          <w:sz w:val="22"/>
          <w:szCs w:val="22"/>
        </w:rPr>
        <w:tab/>
      </w:r>
      <w:r w:rsidR="007239DF">
        <w:rPr>
          <w:sz w:val="22"/>
          <w:szCs w:val="22"/>
        </w:rPr>
        <w:t xml:space="preserve">Graduate Student Workshop, </w:t>
      </w:r>
      <w:r>
        <w:rPr>
          <w:sz w:val="22"/>
          <w:szCs w:val="22"/>
        </w:rPr>
        <w:t>“Religion and Human Rights,” Claremont School of Theology (via videoconference), Claremont, CA</w:t>
      </w:r>
    </w:p>
    <w:p w14:paraId="7F721A9E" w14:textId="77777777" w:rsidR="0085110A" w:rsidRDefault="0085110A" w:rsidP="006A5771">
      <w:pPr>
        <w:ind w:left="1440" w:hanging="1440"/>
        <w:rPr>
          <w:sz w:val="22"/>
          <w:szCs w:val="22"/>
        </w:rPr>
      </w:pPr>
    </w:p>
    <w:p w14:paraId="35CB245C" w14:textId="32958772" w:rsidR="00D23B48" w:rsidRDefault="00D23B48" w:rsidP="006A57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9/2017</w:t>
      </w:r>
      <w:r>
        <w:rPr>
          <w:sz w:val="22"/>
          <w:szCs w:val="22"/>
        </w:rPr>
        <w:tab/>
      </w:r>
      <w:r w:rsidR="007239DF">
        <w:rPr>
          <w:sz w:val="22"/>
          <w:szCs w:val="22"/>
        </w:rPr>
        <w:t xml:space="preserve">Graduate Student Workshop in Religion, Politics, and Culture, </w:t>
      </w:r>
      <w:r>
        <w:rPr>
          <w:sz w:val="22"/>
          <w:szCs w:val="22"/>
        </w:rPr>
        <w:t>“The Sacrificial Mother: Maternal Health and Religion,” Georgetown Univ</w:t>
      </w:r>
      <w:r w:rsidR="007239DF">
        <w:rPr>
          <w:sz w:val="22"/>
          <w:szCs w:val="22"/>
        </w:rPr>
        <w:t xml:space="preserve">ersity, Department of Theology, </w:t>
      </w:r>
      <w:r>
        <w:rPr>
          <w:sz w:val="22"/>
          <w:szCs w:val="22"/>
        </w:rPr>
        <w:t>Washington, DC</w:t>
      </w:r>
    </w:p>
    <w:p w14:paraId="4D3EBA1C" w14:textId="77777777" w:rsidR="00D23B48" w:rsidRDefault="00D23B48" w:rsidP="006A5771">
      <w:pPr>
        <w:ind w:left="1440" w:hanging="1440"/>
        <w:rPr>
          <w:sz w:val="22"/>
          <w:szCs w:val="22"/>
        </w:rPr>
      </w:pPr>
    </w:p>
    <w:p w14:paraId="7A769218" w14:textId="77777777" w:rsidR="003A352E" w:rsidRDefault="003A352E" w:rsidP="006A57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1/2017</w:t>
      </w:r>
      <w:r>
        <w:rPr>
          <w:sz w:val="22"/>
          <w:szCs w:val="22"/>
        </w:rPr>
        <w:tab/>
        <w:t>“Asian American Voters and the 2016 Presidential Election,” What Just Happened? Making Ethical Sense of the 2016 Election, Society of Christian Ethics Annual Meeting, New Orleans, LA</w:t>
      </w:r>
    </w:p>
    <w:p w14:paraId="31CF9F53" w14:textId="77777777" w:rsidR="003A352E" w:rsidRDefault="003A352E" w:rsidP="006A5771">
      <w:pPr>
        <w:ind w:left="1440" w:hanging="1440"/>
        <w:rPr>
          <w:sz w:val="22"/>
          <w:szCs w:val="22"/>
        </w:rPr>
      </w:pPr>
    </w:p>
    <w:p w14:paraId="05200FB1" w14:textId="025D2993" w:rsidR="006A5771" w:rsidRPr="006A5771" w:rsidRDefault="006A5771" w:rsidP="006A5771">
      <w:pPr>
        <w:ind w:left="1440" w:hanging="1440"/>
        <w:rPr>
          <w:iCs/>
          <w:sz w:val="22"/>
          <w:szCs w:val="22"/>
        </w:rPr>
      </w:pPr>
      <w:r>
        <w:rPr>
          <w:sz w:val="22"/>
          <w:szCs w:val="22"/>
        </w:rPr>
        <w:t>11/2015</w:t>
      </w:r>
      <w:r>
        <w:rPr>
          <w:sz w:val="22"/>
          <w:szCs w:val="22"/>
        </w:rPr>
        <w:tab/>
      </w:r>
      <w:r w:rsidRPr="006A5771">
        <w:rPr>
          <w:sz w:val="22"/>
          <w:szCs w:val="22"/>
        </w:rPr>
        <w:t xml:space="preserve">Response to </w:t>
      </w:r>
      <w:r w:rsidR="00D87B6E">
        <w:rPr>
          <w:sz w:val="22"/>
          <w:szCs w:val="22"/>
        </w:rPr>
        <w:t>P</w:t>
      </w:r>
      <w:r w:rsidRPr="006A5771">
        <w:rPr>
          <w:sz w:val="22"/>
          <w:szCs w:val="22"/>
        </w:rPr>
        <w:t>anel, “</w:t>
      </w:r>
      <w:r w:rsidRPr="006A5771">
        <w:rPr>
          <w:rStyle w:val="content"/>
          <w:i/>
          <w:iCs/>
          <w:sz w:val="22"/>
          <w:szCs w:val="22"/>
        </w:rPr>
        <w:t>The Ethics of Social Difference, Global Interdependence, and Forced Migration</w:t>
      </w:r>
      <w:r w:rsidRPr="006A5771">
        <w:rPr>
          <w:rStyle w:val="content"/>
          <w:iCs/>
          <w:sz w:val="22"/>
          <w:szCs w:val="22"/>
        </w:rPr>
        <w:t>,</w:t>
      </w:r>
      <w:r w:rsidR="008E6A69">
        <w:rPr>
          <w:rStyle w:val="content"/>
          <w:iCs/>
          <w:sz w:val="22"/>
          <w:szCs w:val="22"/>
        </w:rPr>
        <w:t>”</w:t>
      </w:r>
      <w:r w:rsidRPr="006A5771">
        <w:rPr>
          <w:rStyle w:val="content"/>
          <w:iCs/>
          <w:sz w:val="22"/>
          <w:szCs w:val="22"/>
        </w:rPr>
        <w:t xml:space="preserve"> American Academy of Religion Annual Meeting, Atlanta, GA</w:t>
      </w:r>
    </w:p>
    <w:p w14:paraId="3A06B94A" w14:textId="77777777" w:rsidR="00AE273C" w:rsidRDefault="00AE273C" w:rsidP="0066337A">
      <w:pPr>
        <w:jc w:val="both"/>
        <w:rPr>
          <w:sz w:val="22"/>
          <w:szCs w:val="22"/>
        </w:rPr>
      </w:pPr>
    </w:p>
    <w:p w14:paraId="2EFF2A5E" w14:textId="77777777" w:rsidR="00AE273C" w:rsidRDefault="00AE273C" w:rsidP="00C14BAF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1/2015</w:t>
      </w:r>
      <w:r>
        <w:rPr>
          <w:sz w:val="22"/>
          <w:szCs w:val="22"/>
        </w:rPr>
        <w:tab/>
        <w:t>Panel, “Grant Writing for the Study of Muslim Ethics,” Society</w:t>
      </w:r>
      <w:r w:rsidR="003A352E">
        <w:rPr>
          <w:sz w:val="22"/>
          <w:szCs w:val="22"/>
        </w:rPr>
        <w:t xml:space="preserve"> for the Study of Muslim Ethics</w:t>
      </w:r>
      <w:r>
        <w:rPr>
          <w:sz w:val="22"/>
          <w:szCs w:val="22"/>
        </w:rPr>
        <w:t xml:space="preserve"> Annual Meeting, Chicago, IL</w:t>
      </w:r>
    </w:p>
    <w:p w14:paraId="0E0933DD" w14:textId="77777777" w:rsidR="00AE273C" w:rsidRDefault="00AE273C" w:rsidP="00C14BAF">
      <w:pPr>
        <w:ind w:left="1440" w:hanging="1440"/>
        <w:jc w:val="both"/>
        <w:rPr>
          <w:sz w:val="22"/>
          <w:szCs w:val="22"/>
        </w:rPr>
      </w:pPr>
    </w:p>
    <w:p w14:paraId="1217655A" w14:textId="77777777" w:rsidR="00C14BAF" w:rsidRPr="00C14BAF" w:rsidRDefault="00C14BAF" w:rsidP="00C14BAF">
      <w:pPr>
        <w:ind w:left="1440" w:hanging="1440"/>
        <w:jc w:val="both"/>
        <w:rPr>
          <w:sz w:val="22"/>
          <w:szCs w:val="22"/>
        </w:rPr>
      </w:pPr>
      <w:r w:rsidRPr="00C14BAF">
        <w:rPr>
          <w:sz w:val="22"/>
          <w:szCs w:val="22"/>
        </w:rPr>
        <w:t>1/2014</w:t>
      </w:r>
      <w:r w:rsidRPr="00C14BAF">
        <w:rPr>
          <w:sz w:val="22"/>
          <w:szCs w:val="22"/>
        </w:rPr>
        <w:tab/>
        <w:t>Response to Bonna Devora Haberman, “Toward CEDAW without Reservations—Beyond the Wall of Jewish Orthodoxy” and Shraga Bar-On, “A Woman’s Voice: Pleasure or Sin?” Society of Jewish Ethics Annual Meeting, Seattle, WA</w:t>
      </w:r>
    </w:p>
    <w:p w14:paraId="2697ECC9" w14:textId="77777777" w:rsidR="00C14BAF" w:rsidRDefault="00C14BAF" w:rsidP="00C808FB">
      <w:pPr>
        <w:ind w:left="1440" w:hanging="1440"/>
        <w:jc w:val="both"/>
        <w:rPr>
          <w:sz w:val="22"/>
        </w:rPr>
      </w:pPr>
    </w:p>
    <w:p w14:paraId="2D63B29D" w14:textId="77777777" w:rsidR="00C808FB" w:rsidRDefault="00C808FB" w:rsidP="00C808FB">
      <w:pPr>
        <w:ind w:left="1440" w:hanging="1440"/>
        <w:jc w:val="both"/>
        <w:rPr>
          <w:sz w:val="22"/>
        </w:rPr>
      </w:pPr>
      <w:r>
        <w:rPr>
          <w:sz w:val="22"/>
        </w:rPr>
        <w:t>3/2012</w:t>
      </w:r>
      <w:r>
        <w:rPr>
          <w:sz w:val="22"/>
        </w:rPr>
        <w:tab/>
        <w:t>Invited Lecture, “Islam and the Environment,” University of Virginia, Charlottesville, VA</w:t>
      </w:r>
    </w:p>
    <w:p w14:paraId="64C7F179" w14:textId="77777777" w:rsidR="00C808FB" w:rsidRDefault="00C808FB" w:rsidP="00C808FB">
      <w:pPr>
        <w:ind w:left="1440" w:hanging="1440"/>
        <w:jc w:val="both"/>
        <w:rPr>
          <w:sz w:val="22"/>
        </w:rPr>
      </w:pPr>
    </w:p>
    <w:p w14:paraId="658790E3" w14:textId="77777777" w:rsidR="00C808FB" w:rsidRDefault="00C808FB" w:rsidP="00C808FB">
      <w:pPr>
        <w:ind w:left="1440" w:hanging="1440"/>
        <w:jc w:val="both"/>
        <w:rPr>
          <w:sz w:val="22"/>
        </w:rPr>
      </w:pPr>
      <w:r>
        <w:rPr>
          <w:sz w:val="22"/>
        </w:rPr>
        <w:t>1/2012</w:t>
      </w:r>
      <w:r>
        <w:rPr>
          <w:sz w:val="22"/>
        </w:rPr>
        <w:tab/>
        <w:t>“An Islamic Ethic of Eating: Balancing Food Choice, Piety, and Sustainability,” Society for the Study of Muslim Ethics Annual Meeting, Washington, DC</w:t>
      </w:r>
    </w:p>
    <w:p w14:paraId="1CCE3DD1" w14:textId="77777777" w:rsidR="00C808FB" w:rsidRDefault="00C808FB" w:rsidP="00C808FB">
      <w:pPr>
        <w:ind w:left="1440" w:hanging="1440"/>
        <w:jc w:val="both"/>
        <w:rPr>
          <w:sz w:val="22"/>
        </w:rPr>
      </w:pPr>
    </w:p>
    <w:p w14:paraId="2F263D3D" w14:textId="77777777" w:rsidR="00C808FB" w:rsidRPr="00F57304" w:rsidRDefault="00C808FB" w:rsidP="00C808FB">
      <w:pPr>
        <w:ind w:left="1440" w:hanging="1440"/>
        <w:jc w:val="both"/>
        <w:rPr>
          <w:sz w:val="22"/>
          <w:szCs w:val="22"/>
        </w:rPr>
      </w:pPr>
      <w:r>
        <w:rPr>
          <w:sz w:val="22"/>
        </w:rPr>
        <w:t>1/2012</w:t>
      </w:r>
      <w:r>
        <w:rPr>
          <w:sz w:val="22"/>
        </w:rPr>
        <w:tab/>
        <w:t xml:space="preserve">Response to James Turner </w:t>
      </w:r>
      <w:r w:rsidRPr="00F57304">
        <w:rPr>
          <w:sz w:val="22"/>
          <w:szCs w:val="22"/>
        </w:rPr>
        <w:t>Johnson, “</w:t>
      </w:r>
      <w:r w:rsidRPr="00F57304">
        <w:rPr>
          <w:i/>
          <w:sz w:val="22"/>
          <w:szCs w:val="22"/>
        </w:rPr>
        <w:t>Journal of Religious Ethics</w:t>
      </w:r>
      <w:r w:rsidRPr="00F57304">
        <w:rPr>
          <w:sz w:val="22"/>
          <w:szCs w:val="22"/>
        </w:rPr>
        <w:t xml:space="preserve"> Celebration:  Honoring Barney Twiss and John Kelsay for a Decade of Leadership</w:t>
      </w:r>
      <w:r>
        <w:rPr>
          <w:sz w:val="22"/>
          <w:szCs w:val="22"/>
        </w:rPr>
        <w:t>,</w:t>
      </w:r>
      <w:r w:rsidRPr="00F57304">
        <w:rPr>
          <w:sz w:val="22"/>
          <w:szCs w:val="22"/>
        </w:rPr>
        <w:t>”</w:t>
      </w:r>
      <w:r>
        <w:rPr>
          <w:sz w:val="22"/>
          <w:szCs w:val="22"/>
        </w:rPr>
        <w:t xml:space="preserve"> Society of Christian Ethics Annual Meeting, Washington, DC</w:t>
      </w:r>
    </w:p>
    <w:p w14:paraId="69081D7B" w14:textId="77777777" w:rsidR="00C808FB" w:rsidRDefault="00C808FB" w:rsidP="00C808FB">
      <w:pPr>
        <w:ind w:left="1440" w:hanging="1440"/>
        <w:jc w:val="both"/>
        <w:rPr>
          <w:sz w:val="22"/>
        </w:rPr>
      </w:pPr>
    </w:p>
    <w:p w14:paraId="775FED18" w14:textId="308354B5" w:rsidR="00C808FB" w:rsidRDefault="00C808FB" w:rsidP="00C808FB">
      <w:pPr>
        <w:ind w:left="1440" w:hanging="1440"/>
        <w:jc w:val="both"/>
        <w:rPr>
          <w:sz w:val="22"/>
        </w:rPr>
      </w:pPr>
      <w:r>
        <w:rPr>
          <w:sz w:val="22"/>
        </w:rPr>
        <w:lastRenderedPageBreak/>
        <w:t>11/2011</w:t>
      </w:r>
      <w:r>
        <w:rPr>
          <w:sz w:val="22"/>
        </w:rPr>
        <w:tab/>
        <w:t>Response to</w:t>
      </w:r>
      <w:r w:rsidR="00D87B6E">
        <w:rPr>
          <w:sz w:val="22"/>
        </w:rPr>
        <w:t xml:space="preserve"> Panel,</w:t>
      </w:r>
      <w:r>
        <w:rPr>
          <w:sz w:val="22"/>
        </w:rPr>
        <w:t xml:space="preserve"> “The Self and the Other in Comparative Religious Ethics,</w:t>
      </w:r>
      <w:r w:rsidR="00D87B6E">
        <w:rPr>
          <w:sz w:val="22"/>
        </w:rPr>
        <w:t>”</w:t>
      </w:r>
      <w:r>
        <w:rPr>
          <w:sz w:val="22"/>
        </w:rPr>
        <w:t xml:space="preserve"> American Academy of Religion Annual Meeting, San Francisco, CA</w:t>
      </w:r>
    </w:p>
    <w:p w14:paraId="3617A3C3" w14:textId="77777777" w:rsidR="00C808FB" w:rsidRDefault="00C808FB" w:rsidP="00C808FB">
      <w:pPr>
        <w:ind w:left="1440" w:hanging="1440"/>
        <w:jc w:val="both"/>
        <w:rPr>
          <w:sz w:val="22"/>
        </w:rPr>
      </w:pPr>
    </w:p>
    <w:p w14:paraId="43F23500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1/2011</w:t>
      </w:r>
      <w:r w:rsidRPr="00A32FAF">
        <w:rPr>
          <w:sz w:val="22"/>
        </w:rPr>
        <w:tab/>
        <w:t xml:space="preserve">“Asian American Representations in Christian Literature: The Deadly Viper Controversy: A Response,” Society of Christian Ethics Annual Meeting, New Orleans, LA </w:t>
      </w:r>
    </w:p>
    <w:p w14:paraId="3DE80D94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0A5DB2AC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11/2010</w:t>
      </w:r>
      <w:r w:rsidRPr="00A32FAF">
        <w:rPr>
          <w:sz w:val="22"/>
        </w:rPr>
        <w:tab/>
        <w:t xml:space="preserve">“Halal: Food, Gender, and Ethical Reflection in Modern Muslim Communities,” American Academy of Religion Annual Meeting, Atlanta, GA </w:t>
      </w:r>
    </w:p>
    <w:p w14:paraId="479C2409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4C1F45E9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3/2010</w:t>
      </w:r>
      <w:r w:rsidRPr="00A32FAF">
        <w:rPr>
          <w:sz w:val="22"/>
        </w:rPr>
        <w:tab/>
        <w:t xml:space="preserve">“Engendering Martyrs: Muslim Mothers and Martyrdom,” Invited Workshop Participant, Center for the Study of World Religions, Harvard Divinity School </w:t>
      </w:r>
    </w:p>
    <w:p w14:paraId="66C9D0E9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67606F9B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11/2009</w:t>
      </w:r>
      <w:r w:rsidRPr="00A32FAF">
        <w:rPr>
          <w:sz w:val="22"/>
        </w:rPr>
        <w:tab/>
        <w:t>“Sources of Maternal Moral Authority,” American Academy of Religion Annual Meeting, Montreal, Canada</w:t>
      </w:r>
    </w:p>
    <w:p w14:paraId="79A67BE6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02EC2AA8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9/2009</w:t>
      </w:r>
      <w:r w:rsidRPr="00A32FAF">
        <w:rPr>
          <w:sz w:val="22"/>
        </w:rPr>
        <w:tab/>
        <w:t>“Civil Society,” Invited Seminar Participant, European University Institute, Florence, Italy</w:t>
      </w:r>
    </w:p>
    <w:p w14:paraId="392D2B80" w14:textId="77777777" w:rsidR="00C808FB" w:rsidRPr="00A32FAF" w:rsidRDefault="00C808FB" w:rsidP="00C808FB">
      <w:pPr>
        <w:tabs>
          <w:tab w:val="left" w:pos="1440"/>
        </w:tabs>
        <w:ind w:left="1440" w:hanging="1440"/>
        <w:rPr>
          <w:sz w:val="22"/>
        </w:rPr>
      </w:pPr>
    </w:p>
    <w:p w14:paraId="14EA9762" w14:textId="77777777" w:rsidR="00C808FB" w:rsidRPr="00A32FAF" w:rsidRDefault="00C808FB" w:rsidP="00C808FB">
      <w:pPr>
        <w:tabs>
          <w:tab w:val="left" w:pos="1440"/>
        </w:tabs>
        <w:ind w:left="1440" w:hanging="1440"/>
        <w:rPr>
          <w:sz w:val="22"/>
        </w:rPr>
      </w:pPr>
      <w:r w:rsidRPr="00A32FAF">
        <w:rPr>
          <w:sz w:val="22"/>
        </w:rPr>
        <w:t>5/2009</w:t>
      </w:r>
      <w:r w:rsidRPr="00A32FAF">
        <w:rPr>
          <w:sz w:val="22"/>
        </w:rPr>
        <w:tab/>
        <w:t>“Moral Worlds and Religious Subjectivities,” Invited Response to Saba Mahmood, Center for the Study of World Religions, Harvard Divinity School</w:t>
      </w:r>
      <w:r w:rsidRPr="00A32FAF">
        <w:rPr>
          <w:sz w:val="22"/>
        </w:rPr>
        <w:tab/>
      </w:r>
    </w:p>
    <w:p w14:paraId="06BE58D5" w14:textId="77777777" w:rsidR="00C808FB" w:rsidRPr="00A32FAF" w:rsidRDefault="00C808FB" w:rsidP="00C808FB">
      <w:pPr>
        <w:jc w:val="both"/>
        <w:rPr>
          <w:sz w:val="22"/>
        </w:rPr>
      </w:pPr>
    </w:p>
    <w:p w14:paraId="4F6288C4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1/2009</w:t>
      </w:r>
      <w:r w:rsidRPr="00A32FAF">
        <w:rPr>
          <w:sz w:val="22"/>
        </w:rPr>
        <w:tab/>
        <w:t xml:space="preserve">“The Politics of Motherhood: Maternal Ethics and Political Identity,” </w:t>
      </w:r>
    </w:p>
    <w:p w14:paraId="1225B98C" w14:textId="77777777" w:rsidR="00C808FB" w:rsidRPr="00A32FAF" w:rsidRDefault="00C808FB" w:rsidP="00C808FB">
      <w:pPr>
        <w:ind w:left="1440"/>
        <w:jc w:val="both"/>
        <w:rPr>
          <w:sz w:val="22"/>
        </w:rPr>
      </w:pPr>
      <w:r w:rsidRPr="00A32FAF">
        <w:rPr>
          <w:sz w:val="22"/>
        </w:rPr>
        <w:t>Society of Christian Ethics Annual Meeting, Chicago, IL</w:t>
      </w:r>
    </w:p>
    <w:p w14:paraId="4C4BEA61" w14:textId="77777777" w:rsidR="00C808FB" w:rsidRPr="00A32FAF" w:rsidRDefault="00C808FB" w:rsidP="00C808FB">
      <w:pPr>
        <w:jc w:val="both"/>
        <w:rPr>
          <w:sz w:val="22"/>
        </w:rPr>
      </w:pPr>
    </w:p>
    <w:p w14:paraId="176B5FC3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1/2009</w:t>
      </w:r>
      <w:r w:rsidRPr="00A32FAF">
        <w:rPr>
          <w:sz w:val="22"/>
        </w:rPr>
        <w:tab/>
        <w:t>“The Women’s Caucus in 50 Years” Women’s Caucus, Society of Christian Ethics Annual Meeting, Chicago, IL</w:t>
      </w:r>
    </w:p>
    <w:p w14:paraId="0D456B1F" w14:textId="77777777" w:rsidR="00C808FB" w:rsidRPr="00A32FAF" w:rsidRDefault="00C808FB" w:rsidP="00C808FB">
      <w:pPr>
        <w:jc w:val="both"/>
        <w:rPr>
          <w:sz w:val="22"/>
        </w:rPr>
      </w:pPr>
    </w:p>
    <w:p w14:paraId="3B2B4F57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1/2009</w:t>
      </w:r>
      <w:r w:rsidRPr="00A32FAF">
        <w:rPr>
          <w:sz w:val="22"/>
        </w:rPr>
        <w:tab/>
        <w:t>“Response to Panel on The Rights of God,” Comparative Religious Ethics Interest Group, Society of Christian Ethics Annual Meeting, Chicago, IL</w:t>
      </w:r>
    </w:p>
    <w:p w14:paraId="078F9699" w14:textId="77777777" w:rsidR="00C808FB" w:rsidRPr="00A32FAF" w:rsidRDefault="00C808FB" w:rsidP="00C808FB">
      <w:pPr>
        <w:ind w:left="1440"/>
        <w:jc w:val="both"/>
        <w:rPr>
          <w:sz w:val="22"/>
        </w:rPr>
      </w:pPr>
    </w:p>
    <w:p w14:paraId="2A9124D4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11/2008</w:t>
      </w:r>
      <w:r w:rsidRPr="00A32FAF">
        <w:rPr>
          <w:sz w:val="22"/>
        </w:rPr>
        <w:tab/>
        <w:t>“A Critical Assessment of John Kelsay’s Arguing the Just War in Islam,” American Academy of Religion Annual Meeting, Chicago, IL</w:t>
      </w:r>
    </w:p>
    <w:p w14:paraId="1D3EAA2A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0812DC3C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11/2007</w:t>
      </w:r>
      <w:r w:rsidRPr="00A32FAF">
        <w:rPr>
          <w:sz w:val="22"/>
        </w:rPr>
        <w:tab/>
        <w:t xml:space="preserve">“Mothers’ Movements: Motherhood, Religion, and Activism,” </w:t>
      </w:r>
    </w:p>
    <w:p w14:paraId="5697AE81" w14:textId="77777777" w:rsidR="00C808FB" w:rsidRPr="00A32FAF" w:rsidRDefault="00C808FB" w:rsidP="00C808FB">
      <w:pPr>
        <w:ind w:left="1440"/>
        <w:jc w:val="both"/>
        <w:rPr>
          <w:sz w:val="22"/>
        </w:rPr>
      </w:pPr>
      <w:r w:rsidRPr="00A32FAF">
        <w:rPr>
          <w:sz w:val="22"/>
        </w:rPr>
        <w:t>American Academy of Religion Annual Meeting, San Diego, CA</w:t>
      </w:r>
    </w:p>
    <w:p w14:paraId="140E7A5C" w14:textId="77777777" w:rsidR="00C808FB" w:rsidRPr="00A32FAF" w:rsidRDefault="00C808FB" w:rsidP="00C808FB">
      <w:pPr>
        <w:ind w:left="1440"/>
        <w:jc w:val="both"/>
        <w:rPr>
          <w:sz w:val="22"/>
        </w:rPr>
      </w:pPr>
    </w:p>
    <w:p w14:paraId="0A78D9B1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1/2007</w:t>
      </w:r>
      <w:r w:rsidRPr="00A32FAF">
        <w:rPr>
          <w:sz w:val="22"/>
        </w:rPr>
        <w:tab/>
        <w:t>“Sex, Gender, and the Comparative Enterprise,” Comparative Religious Ethics Interest Group, Society of Christian Ethics Annual Meeting, Dallas, TX</w:t>
      </w:r>
    </w:p>
    <w:p w14:paraId="59440C9A" w14:textId="77777777" w:rsidR="00C808FB" w:rsidRPr="00A32FAF" w:rsidRDefault="00C808FB" w:rsidP="00C808FB">
      <w:pPr>
        <w:ind w:left="1440"/>
        <w:jc w:val="both"/>
        <w:rPr>
          <w:sz w:val="22"/>
        </w:rPr>
      </w:pPr>
    </w:p>
    <w:p w14:paraId="22A45DB8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1/2006</w:t>
      </w:r>
      <w:r w:rsidRPr="00A32FAF">
        <w:rPr>
          <w:sz w:val="22"/>
        </w:rPr>
        <w:tab/>
        <w:t xml:space="preserve">“Contamination: Do Muslim Civil Societies Need Western Philosophy?” Response to Plenary, Jewish-Christian-Islamic Ethics Working Group, </w:t>
      </w:r>
    </w:p>
    <w:p w14:paraId="16AC134B" w14:textId="77777777" w:rsidR="00C808FB" w:rsidRPr="00A32FAF" w:rsidRDefault="00C808FB" w:rsidP="00C808FB">
      <w:pPr>
        <w:ind w:left="1440"/>
        <w:jc w:val="both"/>
        <w:rPr>
          <w:sz w:val="22"/>
        </w:rPr>
      </w:pPr>
      <w:r w:rsidRPr="00A32FAF">
        <w:rPr>
          <w:sz w:val="22"/>
        </w:rPr>
        <w:t>Society of Christian Ethics Annual Meeting, Phoenix, AZ</w:t>
      </w:r>
    </w:p>
    <w:p w14:paraId="626CE79B" w14:textId="77777777" w:rsidR="00C808FB" w:rsidRPr="00A32FAF" w:rsidRDefault="00C808FB" w:rsidP="00C808FB">
      <w:pPr>
        <w:ind w:left="1440"/>
        <w:jc w:val="both"/>
        <w:rPr>
          <w:sz w:val="22"/>
        </w:rPr>
      </w:pPr>
    </w:p>
    <w:p w14:paraId="06FE0A77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11/2005</w:t>
      </w:r>
      <w:r w:rsidRPr="00A32FAF">
        <w:rPr>
          <w:sz w:val="22"/>
        </w:rPr>
        <w:tab/>
        <w:t>“Universalism and Diversity in the Universal Declaration of Human Rights,” UNESCO History Symposium, Paris</w:t>
      </w:r>
    </w:p>
    <w:p w14:paraId="5AE432F2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7F836532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4/2005</w:t>
      </w:r>
      <w:r w:rsidRPr="00A32FAF">
        <w:rPr>
          <w:sz w:val="22"/>
        </w:rPr>
        <w:tab/>
        <w:t>“Islamic National Identities and the Creation of the Universal Declaration of Human Rights,” American Council for the Study of Islamic Societies</w:t>
      </w:r>
    </w:p>
    <w:p w14:paraId="6ECE35F5" w14:textId="77777777" w:rsidR="00C808FB" w:rsidRPr="00A32FAF" w:rsidRDefault="00C808FB" w:rsidP="00C808FB">
      <w:pPr>
        <w:jc w:val="both"/>
        <w:rPr>
          <w:sz w:val="22"/>
        </w:rPr>
      </w:pPr>
    </w:p>
    <w:p w14:paraId="77F8EF83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1/2005</w:t>
      </w:r>
      <w:r w:rsidRPr="00A32FAF">
        <w:rPr>
          <w:sz w:val="22"/>
        </w:rPr>
        <w:tab/>
        <w:t xml:space="preserve">“Tariq Ramadan on Islam in the West,” </w:t>
      </w:r>
    </w:p>
    <w:p w14:paraId="24096A01" w14:textId="77777777" w:rsidR="00C808FB" w:rsidRPr="00A32FAF" w:rsidRDefault="00C808FB" w:rsidP="00C808FB">
      <w:pPr>
        <w:ind w:left="1440"/>
        <w:jc w:val="both"/>
        <w:rPr>
          <w:sz w:val="22"/>
        </w:rPr>
      </w:pPr>
      <w:r w:rsidRPr="00A32FAF">
        <w:rPr>
          <w:sz w:val="22"/>
        </w:rPr>
        <w:t>Jewish-Christian-Islamic Ethics Working Group, Society of Christian Ethics, Miami, FL</w:t>
      </w:r>
    </w:p>
    <w:p w14:paraId="1834741E" w14:textId="77777777" w:rsidR="00C808FB" w:rsidRPr="00A32FAF" w:rsidRDefault="00C808FB" w:rsidP="00C808FB">
      <w:pPr>
        <w:ind w:left="1440"/>
        <w:jc w:val="both"/>
        <w:rPr>
          <w:sz w:val="22"/>
        </w:rPr>
      </w:pPr>
    </w:p>
    <w:p w14:paraId="2F576EE1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lastRenderedPageBreak/>
        <w:t>11/2003</w:t>
      </w:r>
      <w:r w:rsidRPr="00A32FAF">
        <w:rPr>
          <w:sz w:val="22"/>
        </w:rPr>
        <w:tab/>
        <w:t xml:space="preserve"> “Individuality Amidst Universality: Islamic Views on Democracy,”</w:t>
      </w:r>
    </w:p>
    <w:p w14:paraId="48456842" w14:textId="77777777" w:rsidR="00C808FB" w:rsidRPr="00A32FAF" w:rsidRDefault="00C808FB" w:rsidP="00C808FB">
      <w:pPr>
        <w:ind w:left="1440"/>
        <w:jc w:val="both"/>
        <w:rPr>
          <w:sz w:val="22"/>
        </w:rPr>
      </w:pPr>
      <w:r w:rsidRPr="00A32FAF">
        <w:rPr>
          <w:sz w:val="22"/>
        </w:rPr>
        <w:t>American Academy of Religion Annual Meeting, Atlanta, GA</w:t>
      </w:r>
    </w:p>
    <w:p w14:paraId="29BD807F" w14:textId="77777777" w:rsidR="00C808FB" w:rsidRPr="00A32FAF" w:rsidRDefault="00C808FB" w:rsidP="00C808FB">
      <w:pPr>
        <w:ind w:left="1440"/>
        <w:jc w:val="both"/>
        <w:rPr>
          <w:sz w:val="22"/>
        </w:rPr>
      </w:pPr>
    </w:p>
    <w:p w14:paraId="65F75DC7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4/2003</w:t>
      </w:r>
      <w:r w:rsidRPr="00A32FAF">
        <w:rPr>
          <w:sz w:val="22"/>
        </w:rPr>
        <w:tab/>
        <w:t>“Teaching in Teams,” Teaching Resource Center, University of Virginia</w:t>
      </w:r>
    </w:p>
    <w:p w14:paraId="5DD58CBC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6484E249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>2/2003</w:t>
      </w:r>
      <w:r w:rsidRPr="00A32FAF">
        <w:rPr>
          <w:sz w:val="22"/>
        </w:rPr>
        <w:tab/>
      </w:r>
      <w:r w:rsidRPr="00A32FAF">
        <w:rPr>
          <w:sz w:val="22"/>
        </w:rPr>
        <w:tab/>
        <w:t>“Mission and Violence,” Religious Studies Department,</w:t>
      </w:r>
    </w:p>
    <w:p w14:paraId="58E9EA20" w14:textId="77777777" w:rsidR="00C808FB" w:rsidRPr="00A32FAF" w:rsidRDefault="00C808FB" w:rsidP="00C808FB">
      <w:pPr>
        <w:ind w:left="1440"/>
        <w:jc w:val="both"/>
        <w:rPr>
          <w:sz w:val="22"/>
        </w:rPr>
      </w:pPr>
      <w:r w:rsidRPr="00A32FAF">
        <w:rPr>
          <w:sz w:val="22"/>
        </w:rPr>
        <w:t>University of Virginia</w:t>
      </w:r>
    </w:p>
    <w:p w14:paraId="20C7C523" w14:textId="77777777" w:rsidR="00C808FB" w:rsidRPr="00A32FAF" w:rsidRDefault="00C808FB" w:rsidP="00C808FB">
      <w:pPr>
        <w:ind w:left="1440"/>
        <w:jc w:val="both"/>
        <w:rPr>
          <w:sz w:val="22"/>
        </w:rPr>
      </w:pPr>
    </w:p>
    <w:p w14:paraId="2AE29EB1" w14:textId="77777777" w:rsidR="00C808FB" w:rsidRPr="00A32FAF" w:rsidRDefault="00C808FB" w:rsidP="00C808FB">
      <w:pPr>
        <w:tabs>
          <w:tab w:val="left" w:pos="720"/>
        </w:tabs>
        <w:ind w:left="1440" w:hanging="1440"/>
        <w:jc w:val="both"/>
        <w:rPr>
          <w:sz w:val="22"/>
        </w:rPr>
      </w:pPr>
      <w:r w:rsidRPr="00A32FAF">
        <w:rPr>
          <w:sz w:val="22"/>
        </w:rPr>
        <w:t>11/2002</w:t>
      </w:r>
      <w:r w:rsidRPr="00A32FAF">
        <w:rPr>
          <w:sz w:val="22"/>
        </w:rPr>
        <w:tab/>
        <w:t>“Sin Boldly! Visions of the Moral Life,” Swarthmore College</w:t>
      </w:r>
    </w:p>
    <w:p w14:paraId="52EEB102" w14:textId="77777777" w:rsidR="00C808FB" w:rsidRPr="00A32FAF" w:rsidRDefault="00C808FB" w:rsidP="00C808FB">
      <w:pPr>
        <w:tabs>
          <w:tab w:val="left" w:pos="720"/>
        </w:tabs>
        <w:ind w:left="1440" w:hanging="1440"/>
        <w:jc w:val="both"/>
        <w:rPr>
          <w:sz w:val="22"/>
        </w:rPr>
      </w:pPr>
    </w:p>
    <w:p w14:paraId="2A098939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 xml:space="preserve">10/2002 </w:t>
      </w:r>
      <w:r w:rsidRPr="00A32FAF">
        <w:rPr>
          <w:sz w:val="22"/>
        </w:rPr>
        <w:tab/>
        <w:t>“Introduction to Islam,” University of Virginia Medical School</w:t>
      </w:r>
    </w:p>
    <w:p w14:paraId="4AE20DF9" w14:textId="77777777" w:rsidR="00C808FB" w:rsidRPr="00A32FAF" w:rsidRDefault="00C808FB" w:rsidP="00C808FB">
      <w:pPr>
        <w:jc w:val="both"/>
        <w:rPr>
          <w:sz w:val="22"/>
        </w:rPr>
      </w:pPr>
    </w:p>
    <w:p w14:paraId="5D3EE11F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>4/2001</w:t>
      </w:r>
      <w:r w:rsidRPr="00A32FAF">
        <w:rPr>
          <w:sz w:val="22"/>
        </w:rPr>
        <w:tab/>
      </w:r>
      <w:r w:rsidRPr="00A32FAF">
        <w:rPr>
          <w:sz w:val="22"/>
        </w:rPr>
        <w:tab/>
        <w:t>“Interpreting Jihad,” Student Ethics Conference, University of Chicago</w:t>
      </w:r>
    </w:p>
    <w:p w14:paraId="504F5008" w14:textId="77777777" w:rsidR="00C808FB" w:rsidRPr="00A32FAF" w:rsidRDefault="00C808FB" w:rsidP="00C808FB">
      <w:pPr>
        <w:jc w:val="both"/>
        <w:rPr>
          <w:sz w:val="22"/>
        </w:rPr>
      </w:pPr>
    </w:p>
    <w:p w14:paraId="0DBE20B8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4/2000</w:t>
      </w:r>
      <w:r w:rsidRPr="00A32FAF">
        <w:rPr>
          <w:sz w:val="22"/>
        </w:rPr>
        <w:tab/>
        <w:t xml:space="preserve">“Islam: A Foundation for Reproductive Rights?” </w:t>
      </w:r>
    </w:p>
    <w:p w14:paraId="51F9F634" w14:textId="77777777" w:rsidR="00C808FB" w:rsidRPr="00A32FAF" w:rsidRDefault="00C808FB" w:rsidP="00C808FB">
      <w:pPr>
        <w:ind w:left="1440"/>
        <w:jc w:val="both"/>
        <w:rPr>
          <w:sz w:val="22"/>
        </w:rPr>
      </w:pPr>
      <w:r w:rsidRPr="00A32FAF">
        <w:rPr>
          <w:sz w:val="22"/>
        </w:rPr>
        <w:t>Student Ethics Conference, University of Chicago</w:t>
      </w:r>
    </w:p>
    <w:p w14:paraId="7D670E0A" w14:textId="77777777" w:rsidR="00C808FB" w:rsidRPr="00A32FAF" w:rsidRDefault="00C808FB" w:rsidP="00C808FB">
      <w:pPr>
        <w:ind w:left="1440"/>
        <w:jc w:val="both"/>
        <w:rPr>
          <w:sz w:val="22"/>
        </w:rPr>
      </w:pPr>
    </w:p>
    <w:p w14:paraId="75929E13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 xml:space="preserve">4/1999 </w:t>
      </w:r>
      <w:r>
        <w:rPr>
          <w:sz w:val="22"/>
        </w:rPr>
        <w:tab/>
      </w:r>
      <w:r w:rsidRPr="00A32FAF">
        <w:rPr>
          <w:sz w:val="22"/>
        </w:rPr>
        <w:tab/>
        <w:t xml:space="preserve">“History, Humility…Christianity?” </w:t>
      </w:r>
    </w:p>
    <w:p w14:paraId="14C73644" w14:textId="77777777" w:rsidR="00C808FB" w:rsidRPr="00A32FAF" w:rsidRDefault="00C808FB" w:rsidP="00C808FB">
      <w:pPr>
        <w:ind w:left="720" w:firstLine="720"/>
        <w:jc w:val="both"/>
        <w:rPr>
          <w:sz w:val="22"/>
        </w:rPr>
      </w:pPr>
      <w:r w:rsidRPr="00A32FAF">
        <w:rPr>
          <w:sz w:val="22"/>
        </w:rPr>
        <w:t>Student Ethics Conference, University of Chicago</w:t>
      </w:r>
    </w:p>
    <w:p w14:paraId="39798FD1" w14:textId="77777777" w:rsidR="00C808FB" w:rsidRPr="00A32FAF" w:rsidRDefault="00C808FB" w:rsidP="00C808FB">
      <w:pPr>
        <w:ind w:left="720" w:firstLine="720"/>
        <w:jc w:val="both"/>
        <w:rPr>
          <w:sz w:val="22"/>
        </w:rPr>
      </w:pPr>
    </w:p>
    <w:p w14:paraId="078F18D9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 xml:space="preserve">3/1998 </w:t>
      </w:r>
      <w:r w:rsidRPr="00A32FAF">
        <w:rPr>
          <w:sz w:val="22"/>
        </w:rPr>
        <w:tab/>
        <w:t>“Reinhold Niebuhr: Religion, Ethics, and Politics in a Changing World,”</w:t>
      </w:r>
    </w:p>
    <w:p w14:paraId="17B90118" w14:textId="77777777" w:rsidR="00C808FB" w:rsidRPr="00A32FAF" w:rsidRDefault="00C808FB" w:rsidP="00C808FB">
      <w:pPr>
        <w:ind w:left="1440"/>
        <w:jc w:val="both"/>
        <w:rPr>
          <w:sz w:val="22"/>
        </w:rPr>
      </w:pPr>
      <w:r w:rsidRPr="00A32FAF">
        <w:rPr>
          <w:sz w:val="22"/>
        </w:rPr>
        <w:t>American Academy of Religion Midwest Region Annual Meeting, Chicago, IL</w:t>
      </w:r>
    </w:p>
    <w:p w14:paraId="2F6BBB67" w14:textId="77777777" w:rsidR="00C808FB" w:rsidRPr="00A32FAF" w:rsidRDefault="00C808FB" w:rsidP="00C808FB">
      <w:pPr>
        <w:jc w:val="both"/>
        <w:rPr>
          <w:sz w:val="22"/>
        </w:rPr>
      </w:pPr>
    </w:p>
    <w:p w14:paraId="53013569" w14:textId="77777777" w:rsidR="00C808FB" w:rsidRPr="00306F09" w:rsidRDefault="00C808FB" w:rsidP="00C808FB">
      <w:pPr>
        <w:jc w:val="both"/>
        <w:rPr>
          <w:sz w:val="22"/>
        </w:rPr>
      </w:pPr>
    </w:p>
    <w:p w14:paraId="706AD28F" w14:textId="77777777" w:rsidR="00C808FB" w:rsidRPr="0073114A" w:rsidRDefault="00C808FB" w:rsidP="006011FA">
      <w:pPr>
        <w:pStyle w:val="Heading2"/>
      </w:pPr>
      <w:r w:rsidRPr="0073114A">
        <w:t>GRANTS AND HONORS</w:t>
      </w:r>
    </w:p>
    <w:p w14:paraId="4D1CBAD9" w14:textId="7610E5DD" w:rsidR="00C808FB" w:rsidRPr="00A32FAF" w:rsidRDefault="006011FA" w:rsidP="00C808FB">
      <w:pPr>
        <w:jc w:val="both"/>
        <w:rPr>
          <w:sz w:val="22"/>
        </w:rPr>
      </w:pPr>
      <w:r>
        <w:rPr>
          <w:noProof/>
          <w:sz w:val="22"/>
          <w:szCs w:val="24"/>
        </w:rPr>
        <w:pict w14:anchorId="37F4839D">
          <v:shape id="_x0000_i1029" type="#_x0000_t75" alt="" style="width:468pt;height:1.5pt;mso-width-percent:0;mso-height-percent:0;mso-width-percent:0;mso-height-percent:0" o:hrpct="0" o:hralign="center" o:hr="t">
            <v:imagedata r:id="rId9" o:title="Default Line"/>
          </v:shape>
        </w:pict>
      </w:r>
    </w:p>
    <w:p w14:paraId="24312737" w14:textId="77777777" w:rsidR="0073732D" w:rsidRDefault="0073732D" w:rsidP="00C808FB">
      <w:pPr>
        <w:ind w:left="1530" w:hanging="1530"/>
        <w:rPr>
          <w:sz w:val="22"/>
        </w:rPr>
      </w:pPr>
    </w:p>
    <w:p w14:paraId="1E43F489" w14:textId="77777777" w:rsidR="00752F0D" w:rsidRDefault="00752F0D" w:rsidP="00C808FB">
      <w:pPr>
        <w:ind w:left="1530" w:hanging="1530"/>
        <w:rPr>
          <w:sz w:val="22"/>
        </w:rPr>
      </w:pPr>
    </w:p>
    <w:p w14:paraId="5F832465" w14:textId="74AD4E61" w:rsidR="00752F0D" w:rsidRDefault="00752F0D" w:rsidP="00752F0D">
      <w:pPr>
        <w:ind w:left="1530" w:hanging="1530"/>
        <w:rPr>
          <w:sz w:val="22"/>
        </w:rPr>
      </w:pPr>
      <w:r>
        <w:rPr>
          <w:sz w:val="22"/>
        </w:rPr>
        <w:t>2021-</w:t>
      </w:r>
      <w:r>
        <w:rPr>
          <w:sz w:val="22"/>
        </w:rPr>
        <w:tab/>
        <w:t xml:space="preserve">University </w:t>
      </w:r>
      <w:r w:rsidR="0082154A">
        <w:rPr>
          <w:sz w:val="22"/>
        </w:rPr>
        <w:t>Seminar</w:t>
      </w:r>
      <w:r>
        <w:rPr>
          <w:sz w:val="22"/>
        </w:rPr>
        <w:t xml:space="preserve"> Grant, “GARNET: Global Affairs and Religion Network” with Rollie Lal (2021-2022:  $3</w:t>
      </w:r>
      <w:r w:rsidR="007A7013">
        <w:rPr>
          <w:sz w:val="22"/>
        </w:rPr>
        <w:t>,625</w:t>
      </w:r>
      <w:r>
        <w:rPr>
          <w:sz w:val="22"/>
        </w:rPr>
        <w:t>, renewed 2022-2023: $4,000)</w:t>
      </w:r>
      <w:r w:rsidR="007D4D70">
        <w:rPr>
          <w:sz w:val="22"/>
        </w:rPr>
        <w:t>, George Washington University</w:t>
      </w:r>
    </w:p>
    <w:p w14:paraId="475EA1A8" w14:textId="77777777" w:rsidR="00752F0D" w:rsidRDefault="00752F0D" w:rsidP="00C808FB">
      <w:pPr>
        <w:ind w:left="1530" w:hanging="1530"/>
        <w:rPr>
          <w:sz w:val="22"/>
        </w:rPr>
      </w:pPr>
    </w:p>
    <w:p w14:paraId="6238FD42" w14:textId="4518115B" w:rsidR="00C808FB" w:rsidRPr="00D8183D" w:rsidRDefault="00C14BAF" w:rsidP="00C808FB">
      <w:pPr>
        <w:ind w:left="1530" w:hanging="1530"/>
        <w:rPr>
          <w:sz w:val="22"/>
        </w:rPr>
      </w:pPr>
      <w:r>
        <w:rPr>
          <w:sz w:val="22"/>
        </w:rPr>
        <w:t>2015</w:t>
      </w:r>
      <w:r w:rsidR="00C808FB">
        <w:rPr>
          <w:i/>
          <w:sz w:val="22"/>
        </w:rPr>
        <w:tab/>
      </w:r>
      <w:r w:rsidR="00C808FB">
        <w:rPr>
          <w:sz w:val="22"/>
        </w:rPr>
        <w:t xml:space="preserve">National Endowment for the Humanities, “Summer Institute for College and University Faculty: </w:t>
      </w:r>
      <w:r w:rsidR="00C465DF">
        <w:rPr>
          <w:sz w:val="22"/>
        </w:rPr>
        <w:t>American Muslims: History, Culture, and Politics</w:t>
      </w:r>
      <w:r w:rsidR="00C808FB">
        <w:rPr>
          <w:sz w:val="22"/>
        </w:rPr>
        <w:t>” (</w:t>
      </w:r>
      <w:r>
        <w:rPr>
          <w:sz w:val="22"/>
        </w:rPr>
        <w:t>$188,311</w:t>
      </w:r>
      <w:r w:rsidR="00C808FB">
        <w:rPr>
          <w:sz w:val="22"/>
        </w:rPr>
        <w:t>)</w:t>
      </w:r>
    </w:p>
    <w:p w14:paraId="3F58B26E" w14:textId="77777777" w:rsidR="00C808FB" w:rsidRDefault="00C808FB" w:rsidP="00C808FB">
      <w:pPr>
        <w:rPr>
          <w:sz w:val="22"/>
        </w:rPr>
      </w:pPr>
    </w:p>
    <w:p w14:paraId="48C1FD8D" w14:textId="62F4B5FF" w:rsidR="00C808FB" w:rsidRDefault="00C808FB" w:rsidP="00C808FB">
      <w:pPr>
        <w:rPr>
          <w:sz w:val="22"/>
        </w:rPr>
      </w:pPr>
      <w:r>
        <w:rPr>
          <w:sz w:val="22"/>
        </w:rPr>
        <w:t>2011-2012</w:t>
      </w:r>
      <w:r>
        <w:rPr>
          <w:sz w:val="22"/>
        </w:rPr>
        <w:tab/>
        <w:t xml:space="preserve">Online Learning Initiative Grant, </w:t>
      </w:r>
      <w:r w:rsidRPr="0063793F">
        <w:rPr>
          <w:sz w:val="22"/>
        </w:rPr>
        <w:t>George Washington University</w:t>
      </w:r>
      <w:r>
        <w:rPr>
          <w:sz w:val="22"/>
        </w:rPr>
        <w:t xml:space="preserve"> ($5,000)</w:t>
      </w:r>
    </w:p>
    <w:p w14:paraId="5528F106" w14:textId="77777777" w:rsidR="00C808FB" w:rsidRDefault="00C808FB" w:rsidP="00C808FB">
      <w:pPr>
        <w:rPr>
          <w:sz w:val="22"/>
        </w:rPr>
      </w:pPr>
    </w:p>
    <w:p w14:paraId="1EB3551D" w14:textId="60F6DD03" w:rsidR="00C808FB" w:rsidRPr="00A32FAF" w:rsidRDefault="00C808FB" w:rsidP="00C808FB">
      <w:pPr>
        <w:rPr>
          <w:sz w:val="22"/>
        </w:rPr>
      </w:pPr>
      <w:r w:rsidRPr="00A32FAF">
        <w:rPr>
          <w:sz w:val="22"/>
        </w:rPr>
        <w:t>2010</w:t>
      </w:r>
      <w:r w:rsidRPr="00A32FAF">
        <w:rPr>
          <w:sz w:val="22"/>
        </w:rPr>
        <w:tab/>
      </w:r>
      <w:r w:rsidRPr="00A32FAF">
        <w:rPr>
          <w:sz w:val="22"/>
        </w:rPr>
        <w:tab/>
        <w:t>UFF/Dilthey Summer Grant, George Washington University</w:t>
      </w:r>
      <w:r>
        <w:rPr>
          <w:sz w:val="22"/>
        </w:rPr>
        <w:t xml:space="preserve"> ($8,412)</w:t>
      </w:r>
    </w:p>
    <w:p w14:paraId="60D4FC85" w14:textId="77777777" w:rsidR="00C808FB" w:rsidRPr="00A32FAF" w:rsidRDefault="00C808FB" w:rsidP="00C808FB">
      <w:pPr>
        <w:rPr>
          <w:sz w:val="22"/>
        </w:rPr>
      </w:pPr>
    </w:p>
    <w:p w14:paraId="65E862FD" w14:textId="77777777" w:rsidR="00C808FB" w:rsidRPr="00A32FAF" w:rsidRDefault="00C808FB" w:rsidP="00C808FB">
      <w:pPr>
        <w:rPr>
          <w:sz w:val="22"/>
        </w:rPr>
      </w:pPr>
      <w:r w:rsidRPr="00A32FAF">
        <w:rPr>
          <w:sz w:val="22"/>
        </w:rPr>
        <w:t>2008</w:t>
      </w:r>
      <w:r w:rsidRPr="00A32FAF">
        <w:rPr>
          <w:sz w:val="22"/>
        </w:rPr>
        <w:tab/>
      </w:r>
      <w:r w:rsidRPr="00A32FAF">
        <w:rPr>
          <w:sz w:val="22"/>
        </w:rPr>
        <w:tab/>
        <w:t xml:space="preserve">Max </w:t>
      </w:r>
      <w:proofErr w:type="spellStart"/>
      <w:r w:rsidRPr="00A32FAF">
        <w:rPr>
          <w:sz w:val="22"/>
        </w:rPr>
        <w:t>Orovitz</w:t>
      </w:r>
      <w:proofErr w:type="spellEnd"/>
      <w:r w:rsidRPr="00A32FAF">
        <w:rPr>
          <w:sz w:val="22"/>
        </w:rPr>
        <w:t xml:space="preserve"> Summer Grant, University of Miami</w:t>
      </w:r>
      <w:r>
        <w:rPr>
          <w:sz w:val="22"/>
        </w:rPr>
        <w:t xml:space="preserve"> ($10,000)</w:t>
      </w:r>
    </w:p>
    <w:p w14:paraId="1F2A7A99" w14:textId="77777777" w:rsidR="00C808FB" w:rsidRPr="00A32FAF" w:rsidRDefault="00C808FB" w:rsidP="00C808FB">
      <w:pPr>
        <w:rPr>
          <w:sz w:val="22"/>
        </w:rPr>
      </w:pPr>
    </w:p>
    <w:p w14:paraId="3BAE0EA2" w14:textId="77777777" w:rsidR="00C808FB" w:rsidRPr="00A32FAF" w:rsidRDefault="00C808FB" w:rsidP="00C808FB">
      <w:pPr>
        <w:tabs>
          <w:tab w:val="left" w:pos="1440"/>
        </w:tabs>
        <w:jc w:val="both"/>
        <w:rPr>
          <w:sz w:val="22"/>
        </w:rPr>
      </w:pPr>
      <w:r w:rsidRPr="00A32FAF">
        <w:rPr>
          <w:sz w:val="22"/>
        </w:rPr>
        <w:t>2006</w:t>
      </w:r>
      <w:r w:rsidRPr="00A32FAF">
        <w:rPr>
          <w:sz w:val="22"/>
        </w:rPr>
        <w:tab/>
        <w:t xml:space="preserve">Max </w:t>
      </w:r>
      <w:proofErr w:type="spellStart"/>
      <w:r w:rsidRPr="00A32FAF">
        <w:rPr>
          <w:sz w:val="22"/>
        </w:rPr>
        <w:t>Orovitz</w:t>
      </w:r>
      <w:proofErr w:type="spellEnd"/>
      <w:r w:rsidRPr="00A32FAF">
        <w:rPr>
          <w:sz w:val="22"/>
        </w:rPr>
        <w:t xml:space="preserve"> Summer Grant, University of Miami</w:t>
      </w:r>
      <w:r>
        <w:rPr>
          <w:sz w:val="22"/>
        </w:rPr>
        <w:t xml:space="preserve"> ($10,000)</w:t>
      </w:r>
    </w:p>
    <w:p w14:paraId="1F742888" w14:textId="77777777" w:rsidR="00C808FB" w:rsidRPr="00A32FAF" w:rsidRDefault="00C808FB" w:rsidP="00C808FB">
      <w:pPr>
        <w:tabs>
          <w:tab w:val="left" w:pos="1440"/>
        </w:tabs>
        <w:jc w:val="both"/>
        <w:rPr>
          <w:sz w:val="22"/>
        </w:rPr>
      </w:pPr>
    </w:p>
    <w:p w14:paraId="4643AE6A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2005</w:t>
      </w:r>
      <w:r w:rsidRPr="00A32FAF">
        <w:rPr>
          <w:sz w:val="22"/>
        </w:rPr>
        <w:tab/>
        <w:t>“Islam and the Reconsideration of U</w:t>
      </w:r>
      <w:r>
        <w:rPr>
          <w:sz w:val="22"/>
        </w:rPr>
        <w:t xml:space="preserve">niversal Human Rights,” Irmgard </w:t>
      </w:r>
      <w:proofErr w:type="spellStart"/>
      <w:r w:rsidRPr="00A32FAF">
        <w:rPr>
          <w:sz w:val="22"/>
        </w:rPr>
        <w:t>Coninx</w:t>
      </w:r>
      <w:proofErr w:type="spellEnd"/>
      <w:r w:rsidRPr="00A32FAF">
        <w:rPr>
          <w:sz w:val="22"/>
        </w:rPr>
        <w:t xml:space="preserve"> Foundation-Humboldt Universität International Juried Essay Competition Winner</w:t>
      </w:r>
    </w:p>
    <w:p w14:paraId="2D86FD83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2EB85EBC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>2005</w:t>
      </w:r>
      <w:r w:rsidRPr="00A32FAF">
        <w:rPr>
          <w:sz w:val="22"/>
        </w:rPr>
        <w:tab/>
      </w:r>
      <w:r w:rsidRPr="00A32FAF">
        <w:rPr>
          <w:sz w:val="22"/>
        </w:rPr>
        <w:tab/>
        <w:t>International Travel Grant, University of Miami</w:t>
      </w:r>
    </w:p>
    <w:p w14:paraId="72172B75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7DEB2D8C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2005</w:t>
      </w:r>
      <w:r w:rsidRPr="00A32FAF">
        <w:rPr>
          <w:sz w:val="22"/>
        </w:rPr>
        <w:tab/>
        <w:t xml:space="preserve">Max </w:t>
      </w:r>
      <w:proofErr w:type="spellStart"/>
      <w:r w:rsidRPr="00A32FAF">
        <w:rPr>
          <w:sz w:val="22"/>
        </w:rPr>
        <w:t>Orovitz</w:t>
      </w:r>
      <w:proofErr w:type="spellEnd"/>
      <w:r w:rsidRPr="00A32FAF">
        <w:rPr>
          <w:sz w:val="22"/>
        </w:rPr>
        <w:t xml:space="preserve"> Summer Grant, University of Miami</w:t>
      </w:r>
      <w:r>
        <w:rPr>
          <w:sz w:val="22"/>
        </w:rPr>
        <w:t xml:space="preserve"> ($10,000)</w:t>
      </w:r>
    </w:p>
    <w:p w14:paraId="423F526A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12497E68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2004</w:t>
      </w:r>
      <w:r w:rsidRPr="00A32FAF">
        <w:rPr>
          <w:sz w:val="22"/>
        </w:rPr>
        <w:tab/>
        <w:t>Summer Scholar, Erasmus Institute: “Ethics and International Relations”</w:t>
      </w:r>
    </w:p>
    <w:p w14:paraId="288323B7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49FDE558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  <w:r w:rsidRPr="00A32FAF">
        <w:rPr>
          <w:sz w:val="22"/>
        </w:rPr>
        <w:t>2003-2004</w:t>
      </w:r>
      <w:r w:rsidRPr="00A32FAF">
        <w:rPr>
          <w:sz w:val="22"/>
        </w:rPr>
        <w:tab/>
        <w:t>Doctoral Fellow, Center on Religion and Democracy, University of Virginia</w:t>
      </w:r>
    </w:p>
    <w:p w14:paraId="2C542DD9" w14:textId="77777777" w:rsidR="00C808FB" w:rsidRPr="00A32FAF" w:rsidRDefault="00C808FB" w:rsidP="00C808FB">
      <w:pPr>
        <w:ind w:left="1440" w:hanging="1440"/>
        <w:jc w:val="both"/>
        <w:rPr>
          <w:sz w:val="22"/>
        </w:rPr>
      </w:pPr>
    </w:p>
    <w:p w14:paraId="346F9F3F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>2003</w:t>
      </w:r>
      <w:r w:rsidRPr="00A32FAF">
        <w:rPr>
          <w:sz w:val="22"/>
        </w:rPr>
        <w:tab/>
      </w:r>
      <w:r w:rsidRPr="00A32FAF">
        <w:rPr>
          <w:sz w:val="22"/>
        </w:rPr>
        <w:tab/>
        <w:t xml:space="preserve">Robert J. Huskey Travel Fellowship for American Academy of Religion, </w:t>
      </w:r>
    </w:p>
    <w:p w14:paraId="393CFD51" w14:textId="77777777" w:rsidR="00C808FB" w:rsidRPr="00A32FAF" w:rsidRDefault="00C808FB" w:rsidP="00C808FB">
      <w:pPr>
        <w:ind w:left="1440"/>
        <w:jc w:val="both"/>
        <w:rPr>
          <w:sz w:val="22"/>
        </w:rPr>
      </w:pPr>
      <w:r w:rsidRPr="00A32FAF">
        <w:rPr>
          <w:sz w:val="22"/>
        </w:rPr>
        <w:t>University of Virginia</w:t>
      </w:r>
    </w:p>
    <w:p w14:paraId="73CEE690" w14:textId="77777777" w:rsidR="00C808FB" w:rsidRPr="00A32FAF" w:rsidRDefault="00C808FB" w:rsidP="00C808FB">
      <w:pPr>
        <w:ind w:left="1440"/>
        <w:jc w:val="both"/>
        <w:rPr>
          <w:sz w:val="22"/>
        </w:rPr>
      </w:pPr>
    </w:p>
    <w:p w14:paraId="63700FDB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>1999-2002</w:t>
      </w:r>
      <w:r w:rsidRPr="00A32FAF">
        <w:rPr>
          <w:sz w:val="22"/>
        </w:rPr>
        <w:tab/>
        <w:t xml:space="preserve">President’s Fellowship, University of Virginia </w:t>
      </w:r>
    </w:p>
    <w:p w14:paraId="5D1D33FA" w14:textId="77777777" w:rsidR="00C808FB" w:rsidRPr="00A32FAF" w:rsidRDefault="00C808FB" w:rsidP="00C808FB">
      <w:pPr>
        <w:jc w:val="both"/>
        <w:rPr>
          <w:sz w:val="22"/>
        </w:rPr>
      </w:pPr>
    </w:p>
    <w:p w14:paraId="445FDB7B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>2001-2002</w:t>
      </w:r>
      <w:r w:rsidRPr="00A32FAF">
        <w:rPr>
          <w:sz w:val="22"/>
        </w:rPr>
        <w:tab/>
        <w:t>DuPont Fellowship, University of Virginia</w:t>
      </w:r>
    </w:p>
    <w:p w14:paraId="2C73D979" w14:textId="77777777" w:rsidR="00C808FB" w:rsidRPr="00A32FAF" w:rsidRDefault="00C808FB" w:rsidP="00C808FB">
      <w:pPr>
        <w:jc w:val="both"/>
        <w:rPr>
          <w:sz w:val="22"/>
        </w:rPr>
      </w:pPr>
    </w:p>
    <w:p w14:paraId="736ABDFC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>2001</w:t>
      </w:r>
      <w:r w:rsidRPr="00A32FAF">
        <w:rPr>
          <w:sz w:val="22"/>
        </w:rPr>
        <w:tab/>
      </w:r>
      <w:r w:rsidRPr="00A32FAF">
        <w:rPr>
          <w:sz w:val="22"/>
        </w:rPr>
        <w:tab/>
        <w:t xml:space="preserve">Fulbright-Hayes Fellowship for Arabic study, Yarmouk University, Jordan </w:t>
      </w:r>
    </w:p>
    <w:p w14:paraId="6107743E" w14:textId="77777777" w:rsidR="00C808FB" w:rsidRPr="00A32FAF" w:rsidRDefault="00C808FB" w:rsidP="00C808FB">
      <w:pPr>
        <w:jc w:val="both"/>
        <w:rPr>
          <w:sz w:val="22"/>
        </w:rPr>
      </w:pPr>
    </w:p>
    <w:p w14:paraId="76034690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>2001</w:t>
      </w:r>
      <w:r w:rsidRPr="00A32FAF">
        <w:rPr>
          <w:sz w:val="22"/>
        </w:rPr>
        <w:tab/>
      </w:r>
      <w:r w:rsidRPr="00A32FAF">
        <w:rPr>
          <w:sz w:val="22"/>
        </w:rPr>
        <w:tab/>
        <w:t xml:space="preserve">Dean’s Travel Grant for travel to Jordan and Syria, University of Virginia </w:t>
      </w:r>
    </w:p>
    <w:p w14:paraId="76B6EC8F" w14:textId="77777777" w:rsidR="00C808FB" w:rsidRPr="00A32FAF" w:rsidRDefault="00C808FB" w:rsidP="00C808FB">
      <w:pPr>
        <w:jc w:val="both"/>
        <w:rPr>
          <w:sz w:val="22"/>
        </w:rPr>
      </w:pPr>
    </w:p>
    <w:p w14:paraId="629E19AA" w14:textId="77777777" w:rsidR="00C808FB" w:rsidRPr="00A32FAF" w:rsidRDefault="00C808FB" w:rsidP="00C808FB">
      <w:pPr>
        <w:jc w:val="both"/>
        <w:rPr>
          <w:sz w:val="22"/>
        </w:rPr>
      </w:pPr>
      <w:r w:rsidRPr="00A32FAF">
        <w:rPr>
          <w:sz w:val="22"/>
        </w:rPr>
        <w:t>2001</w:t>
      </w:r>
      <w:r w:rsidRPr="00A32FAF">
        <w:rPr>
          <w:sz w:val="22"/>
        </w:rPr>
        <w:tab/>
      </w:r>
      <w:r w:rsidRPr="00A32FAF">
        <w:rPr>
          <w:sz w:val="22"/>
        </w:rPr>
        <w:tab/>
        <w:t xml:space="preserve">Seven Society Teaching Award, Nomination, University of Virginia </w:t>
      </w:r>
    </w:p>
    <w:p w14:paraId="664B885D" w14:textId="77777777" w:rsidR="00C808FB" w:rsidRPr="00A32FAF" w:rsidRDefault="00C808FB" w:rsidP="00C808FB">
      <w:pPr>
        <w:jc w:val="both"/>
        <w:rPr>
          <w:sz w:val="22"/>
        </w:rPr>
      </w:pPr>
    </w:p>
    <w:p w14:paraId="7ABB506B" w14:textId="77777777" w:rsidR="00C808FB" w:rsidRPr="00A32FAF" w:rsidRDefault="00C808FB" w:rsidP="00C808FB">
      <w:pPr>
        <w:numPr>
          <w:ilvl w:val="1"/>
          <w:numId w:val="38"/>
        </w:numPr>
        <w:jc w:val="both"/>
        <w:rPr>
          <w:sz w:val="22"/>
        </w:rPr>
      </w:pPr>
      <w:r w:rsidRPr="00A32FAF">
        <w:rPr>
          <w:sz w:val="22"/>
        </w:rPr>
        <w:t>Divinity School Fellowship, University of Chicago</w:t>
      </w:r>
    </w:p>
    <w:p w14:paraId="7F0903A4" w14:textId="77777777" w:rsidR="00C808FB" w:rsidRPr="00A32FAF" w:rsidRDefault="00C808FB" w:rsidP="00C808FB">
      <w:pPr>
        <w:jc w:val="both"/>
        <w:rPr>
          <w:sz w:val="22"/>
        </w:rPr>
      </w:pPr>
    </w:p>
    <w:p w14:paraId="17DDA4A4" w14:textId="77777777" w:rsidR="00C808FB" w:rsidRPr="00306F09" w:rsidRDefault="00C808FB" w:rsidP="00C808FB">
      <w:pPr>
        <w:jc w:val="both"/>
        <w:rPr>
          <w:sz w:val="22"/>
        </w:rPr>
      </w:pPr>
    </w:p>
    <w:p w14:paraId="2D01D702" w14:textId="6C9C4309" w:rsidR="00C808FB" w:rsidRPr="000B05D8" w:rsidRDefault="00C808FB" w:rsidP="006011FA">
      <w:pPr>
        <w:pStyle w:val="Heading2"/>
      </w:pPr>
      <w:r w:rsidRPr="00D91CB5">
        <w:t>TEACHING EXPERIENCE</w:t>
      </w:r>
    </w:p>
    <w:p w14:paraId="3AA240BE" w14:textId="77777777" w:rsidR="00C808FB" w:rsidRPr="00A32FAF" w:rsidRDefault="006011FA" w:rsidP="00C808FB">
      <w:pPr>
        <w:jc w:val="both"/>
        <w:rPr>
          <w:sz w:val="22"/>
          <w:u w:val="single"/>
        </w:rPr>
      </w:pPr>
      <w:r>
        <w:rPr>
          <w:noProof/>
          <w:sz w:val="22"/>
          <w:szCs w:val="24"/>
        </w:rPr>
        <w:pict w14:anchorId="3A69F314">
          <v:shape id="_x0000_i1030" type="#_x0000_t75" alt="" style="width:467.85pt;height:1.5pt;mso-width-percent:0;mso-height-percent:0;mso-width-percent:0;mso-height-percent:0" o:hrpct="0" o:hralign="center" o:hr="t">
            <v:imagedata r:id="rId9" o:title="Default Line"/>
          </v:shape>
        </w:pict>
      </w:r>
    </w:p>
    <w:p w14:paraId="7D9A8AC4" w14:textId="77777777" w:rsidR="00C808FB" w:rsidRPr="00D91CB5" w:rsidRDefault="00C808FB">
      <w:pPr>
        <w:rPr>
          <w:b/>
          <w:sz w:val="22"/>
          <w:u w:val="single"/>
        </w:rPr>
      </w:pPr>
    </w:p>
    <w:p w14:paraId="2CCA87ED" w14:textId="7989B313" w:rsidR="00C808FB" w:rsidRPr="0073114A" w:rsidRDefault="00C808FB">
      <w:pPr>
        <w:rPr>
          <w:b/>
          <w:sz w:val="22"/>
        </w:rPr>
      </w:pPr>
      <w:r w:rsidRPr="0073114A">
        <w:rPr>
          <w:b/>
          <w:sz w:val="22"/>
        </w:rPr>
        <w:t>George Washington University</w:t>
      </w:r>
    </w:p>
    <w:p w14:paraId="70CD5959" w14:textId="77777777" w:rsidR="00C808FB" w:rsidRPr="00A32FAF" w:rsidRDefault="00C808FB">
      <w:pPr>
        <w:rPr>
          <w:sz w:val="22"/>
          <w:u w:val="single"/>
        </w:rPr>
      </w:pPr>
    </w:p>
    <w:p w14:paraId="10E9ABC3" w14:textId="77777777" w:rsidR="00C808FB" w:rsidRPr="00A32FAF" w:rsidRDefault="00C808FB">
      <w:pPr>
        <w:rPr>
          <w:sz w:val="22"/>
        </w:rPr>
      </w:pPr>
      <w:r w:rsidRPr="00A32FAF">
        <w:rPr>
          <w:sz w:val="22"/>
        </w:rPr>
        <w:t>2009-</w:t>
      </w:r>
      <w:r w:rsidR="004A0055">
        <w:rPr>
          <w:sz w:val="22"/>
        </w:rPr>
        <w:t>present</w:t>
      </w:r>
      <w:r w:rsidRPr="00A32FAF">
        <w:rPr>
          <w:sz w:val="22"/>
        </w:rPr>
        <w:tab/>
      </w:r>
      <w:r>
        <w:rPr>
          <w:sz w:val="22"/>
        </w:rPr>
        <w:t>Courses Taught</w:t>
      </w:r>
    </w:p>
    <w:p w14:paraId="6F6F1833" w14:textId="77777777" w:rsidR="00C808FB" w:rsidRDefault="00C808FB" w:rsidP="00C808FB">
      <w:pPr>
        <w:ind w:left="2160"/>
        <w:rPr>
          <w:sz w:val="22"/>
        </w:rPr>
      </w:pPr>
      <w:r>
        <w:rPr>
          <w:sz w:val="22"/>
        </w:rPr>
        <w:t>Christian Ethics and Modern Society</w:t>
      </w:r>
    </w:p>
    <w:p w14:paraId="14005DDB" w14:textId="77777777" w:rsidR="00C808FB" w:rsidRPr="00A32FAF" w:rsidRDefault="00C808FB" w:rsidP="00C808FB">
      <w:pPr>
        <w:ind w:left="2160"/>
        <w:rPr>
          <w:sz w:val="22"/>
        </w:rPr>
      </w:pPr>
      <w:r w:rsidRPr="00A32FAF">
        <w:rPr>
          <w:sz w:val="22"/>
        </w:rPr>
        <w:t>Current Issues in Bioethics</w:t>
      </w:r>
      <w:r w:rsidRPr="00A32FAF">
        <w:rPr>
          <w:sz w:val="22"/>
        </w:rPr>
        <w:tab/>
      </w:r>
      <w:r w:rsidRPr="00A32FAF">
        <w:rPr>
          <w:sz w:val="22"/>
        </w:rPr>
        <w:tab/>
      </w:r>
      <w:r w:rsidRPr="00A32FAF">
        <w:rPr>
          <w:sz w:val="22"/>
        </w:rPr>
        <w:tab/>
      </w:r>
      <w:r w:rsidRPr="00A32FAF">
        <w:rPr>
          <w:sz w:val="22"/>
        </w:rPr>
        <w:tab/>
      </w:r>
      <w:r w:rsidRPr="00A32FAF">
        <w:rPr>
          <w:sz w:val="22"/>
        </w:rPr>
        <w:tab/>
      </w:r>
      <w:r w:rsidRPr="00A32FAF">
        <w:rPr>
          <w:sz w:val="22"/>
        </w:rPr>
        <w:tab/>
      </w:r>
    </w:p>
    <w:p w14:paraId="6D1D61D0" w14:textId="77777777" w:rsidR="00C808FB" w:rsidRPr="00A32FAF" w:rsidRDefault="00C808FB" w:rsidP="00C808FB">
      <w:pPr>
        <w:ind w:left="2160"/>
        <w:rPr>
          <w:sz w:val="22"/>
        </w:rPr>
      </w:pPr>
      <w:r w:rsidRPr="00A32FAF">
        <w:rPr>
          <w:sz w:val="22"/>
        </w:rPr>
        <w:t>Ethics and the World Religions</w:t>
      </w:r>
    </w:p>
    <w:p w14:paraId="602E5D3B" w14:textId="6DBB78FF" w:rsidR="001A2176" w:rsidRDefault="001A2176" w:rsidP="00C808FB">
      <w:pPr>
        <w:ind w:left="2160"/>
        <w:rPr>
          <w:sz w:val="22"/>
        </w:rPr>
      </w:pPr>
      <w:r>
        <w:rPr>
          <w:sz w:val="22"/>
        </w:rPr>
        <w:t>Ethics in Literature and Film</w:t>
      </w:r>
    </w:p>
    <w:p w14:paraId="1B3E5ECD" w14:textId="77777777" w:rsidR="004A0055" w:rsidRDefault="00C808FB" w:rsidP="00C808FB">
      <w:pPr>
        <w:ind w:left="2160"/>
        <w:rPr>
          <w:sz w:val="22"/>
        </w:rPr>
      </w:pPr>
      <w:r w:rsidRPr="00A32FAF">
        <w:rPr>
          <w:sz w:val="22"/>
        </w:rPr>
        <w:t>Introduction to Peace Studies and Conflict Resolution</w:t>
      </w:r>
    </w:p>
    <w:p w14:paraId="42C7AA3A" w14:textId="77777777" w:rsidR="00C808FB" w:rsidRPr="00A32FAF" w:rsidRDefault="004A0055" w:rsidP="00C808FB">
      <w:pPr>
        <w:ind w:left="2160"/>
        <w:rPr>
          <w:sz w:val="22"/>
        </w:rPr>
      </w:pPr>
      <w:r>
        <w:rPr>
          <w:sz w:val="22"/>
        </w:rPr>
        <w:t>Introduction to World Religions</w:t>
      </w:r>
      <w:r w:rsidR="00C808FB" w:rsidRPr="00A32FAF">
        <w:rPr>
          <w:sz w:val="22"/>
        </w:rPr>
        <w:tab/>
      </w:r>
    </w:p>
    <w:p w14:paraId="00DA3F0D" w14:textId="274AFE64" w:rsidR="00C808FB" w:rsidRDefault="00C808FB" w:rsidP="00C808FB">
      <w:pPr>
        <w:ind w:left="2160"/>
        <w:rPr>
          <w:sz w:val="22"/>
        </w:rPr>
      </w:pPr>
      <w:r w:rsidRPr="00A32FAF">
        <w:rPr>
          <w:sz w:val="22"/>
        </w:rPr>
        <w:t xml:space="preserve">Peace Studies </w:t>
      </w:r>
      <w:r w:rsidR="004A0055">
        <w:rPr>
          <w:sz w:val="22"/>
        </w:rPr>
        <w:t>Capstone Project</w:t>
      </w:r>
    </w:p>
    <w:p w14:paraId="030E09D0" w14:textId="34FE6FFF" w:rsidR="00BD05AB" w:rsidRDefault="00BD05AB" w:rsidP="00C808FB">
      <w:pPr>
        <w:ind w:left="2160"/>
        <w:rPr>
          <w:sz w:val="22"/>
        </w:rPr>
      </w:pPr>
      <w:r>
        <w:rPr>
          <w:sz w:val="22"/>
        </w:rPr>
        <w:t>Religion Senior Capstone Project</w:t>
      </w:r>
    </w:p>
    <w:p w14:paraId="4FB1903E" w14:textId="77777777" w:rsidR="00C808FB" w:rsidRDefault="00C808FB" w:rsidP="00C808FB">
      <w:pPr>
        <w:ind w:left="2160"/>
        <w:rPr>
          <w:sz w:val="22"/>
        </w:rPr>
      </w:pPr>
      <w:r>
        <w:rPr>
          <w:sz w:val="22"/>
        </w:rPr>
        <w:t>Religions Wage Peace (online)</w:t>
      </w:r>
    </w:p>
    <w:p w14:paraId="69F76F0B" w14:textId="77777777" w:rsidR="00C808FB" w:rsidRPr="00A32FAF" w:rsidRDefault="00C808FB" w:rsidP="00C808FB">
      <w:pPr>
        <w:ind w:left="2160"/>
        <w:rPr>
          <w:sz w:val="22"/>
        </w:rPr>
      </w:pPr>
      <w:r>
        <w:rPr>
          <w:sz w:val="22"/>
        </w:rPr>
        <w:t>Islam (online)</w:t>
      </w:r>
    </w:p>
    <w:p w14:paraId="546BDA1A" w14:textId="77777777" w:rsidR="004A0055" w:rsidRDefault="004A0055" w:rsidP="004A0055">
      <w:pPr>
        <w:rPr>
          <w:sz w:val="22"/>
        </w:rPr>
      </w:pPr>
    </w:p>
    <w:p w14:paraId="489B00DF" w14:textId="77777777" w:rsidR="004A0055" w:rsidRDefault="004A0055" w:rsidP="004A0055">
      <w:pPr>
        <w:rPr>
          <w:sz w:val="22"/>
          <w:u w:val="single"/>
        </w:rPr>
      </w:pPr>
      <w:r>
        <w:rPr>
          <w:sz w:val="22"/>
        </w:rPr>
        <w:t>2013</w:t>
      </w:r>
      <w:r>
        <w:rPr>
          <w:sz w:val="22"/>
        </w:rPr>
        <w:tab/>
      </w:r>
      <w:r>
        <w:rPr>
          <w:sz w:val="22"/>
        </w:rPr>
        <w:tab/>
        <w:t>Academic Director, Fulbright Cypriot Summer High School Program</w:t>
      </w:r>
    </w:p>
    <w:p w14:paraId="7D7D344A" w14:textId="77777777" w:rsidR="00C808FB" w:rsidRDefault="00C808FB" w:rsidP="00C808FB">
      <w:pPr>
        <w:rPr>
          <w:sz w:val="22"/>
        </w:rPr>
      </w:pPr>
    </w:p>
    <w:p w14:paraId="474BED73" w14:textId="77777777" w:rsidR="00C808FB" w:rsidRPr="0012500A" w:rsidRDefault="00C808FB" w:rsidP="00C808FB">
      <w:pPr>
        <w:rPr>
          <w:sz w:val="22"/>
        </w:rPr>
      </w:pPr>
      <w:r>
        <w:rPr>
          <w:sz w:val="22"/>
        </w:rPr>
        <w:t>2009-2010</w:t>
      </w:r>
      <w:r>
        <w:rPr>
          <w:sz w:val="22"/>
        </w:rPr>
        <w:tab/>
        <w:t xml:space="preserve">Senior </w:t>
      </w:r>
      <w:r w:rsidRPr="0012500A">
        <w:rPr>
          <w:sz w:val="22"/>
        </w:rPr>
        <w:t>Theses Directed</w:t>
      </w:r>
    </w:p>
    <w:p w14:paraId="46E12447" w14:textId="77777777" w:rsidR="00C808FB" w:rsidRDefault="00C808FB" w:rsidP="00C808FB">
      <w:pPr>
        <w:tabs>
          <w:tab w:val="left" w:pos="480"/>
          <w:tab w:val="left" w:pos="1800"/>
        </w:tabs>
        <w:ind w:left="2520" w:hanging="360"/>
        <w:rPr>
          <w:sz w:val="22"/>
          <w:szCs w:val="22"/>
        </w:rPr>
      </w:pPr>
      <w:r>
        <w:rPr>
          <w:sz w:val="22"/>
          <w:szCs w:val="22"/>
        </w:rPr>
        <w:t>Alyssa Vincent-Hi</w:t>
      </w:r>
      <w:r w:rsidR="00CE21F8">
        <w:rPr>
          <w:sz w:val="22"/>
          <w:szCs w:val="22"/>
        </w:rPr>
        <w:t>l</w:t>
      </w:r>
      <w:r>
        <w:rPr>
          <w:sz w:val="22"/>
          <w:szCs w:val="22"/>
        </w:rPr>
        <w:t>l (Columbian College), “The Persisting Primacy of the Umma: A Comparative Study of Religious Frameworks and Community Autonomy in Kenya and Oman”—</w:t>
      </w:r>
      <w:r>
        <w:rPr>
          <w:i/>
          <w:sz w:val="22"/>
          <w:szCs w:val="22"/>
        </w:rPr>
        <w:t>Honors</w:t>
      </w:r>
      <w:r>
        <w:rPr>
          <w:sz w:val="22"/>
          <w:szCs w:val="22"/>
        </w:rPr>
        <w:t xml:space="preserve"> </w:t>
      </w:r>
    </w:p>
    <w:p w14:paraId="463986EB" w14:textId="77777777" w:rsidR="00C808FB" w:rsidRDefault="00C808FB" w:rsidP="00C808FB">
      <w:pPr>
        <w:tabs>
          <w:tab w:val="left" w:pos="480"/>
          <w:tab w:val="left" w:pos="1800"/>
        </w:tabs>
        <w:ind w:left="2520" w:hanging="360"/>
        <w:rPr>
          <w:sz w:val="22"/>
          <w:szCs w:val="22"/>
        </w:rPr>
      </w:pPr>
    </w:p>
    <w:p w14:paraId="27F9B805" w14:textId="77777777" w:rsidR="00C808FB" w:rsidRDefault="00C808FB" w:rsidP="00C808FB">
      <w:pPr>
        <w:tabs>
          <w:tab w:val="left" w:pos="480"/>
          <w:tab w:val="left" w:pos="1800"/>
        </w:tabs>
        <w:ind w:left="2520" w:hanging="360"/>
        <w:rPr>
          <w:rFonts w:cs="Arial"/>
          <w:sz w:val="22"/>
        </w:rPr>
      </w:pPr>
      <w:r>
        <w:rPr>
          <w:sz w:val="22"/>
          <w:szCs w:val="22"/>
        </w:rPr>
        <w:t>Sana Idree</w:t>
      </w:r>
      <w:r w:rsidRPr="0012500A">
        <w:rPr>
          <w:sz w:val="22"/>
          <w:szCs w:val="22"/>
        </w:rPr>
        <w:t>s (CCAS, 7-year Medical School program), “</w:t>
      </w:r>
      <w:r w:rsidRPr="0012500A">
        <w:rPr>
          <w:rFonts w:cs="Arial"/>
          <w:sz w:val="22"/>
        </w:rPr>
        <w:t>Human Organ Donation and Transplantation: An Islamic Jurisprudential Perspective</w:t>
      </w:r>
      <w:r>
        <w:rPr>
          <w:rFonts w:cs="Arial"/>
          <w:sz w:val="22"/>
        </w:rPr>
        <w:t>”—</w:t>
      </w:r>
      <w:r w:rsidRPr="00FC0CFD">
        <w:rPr>
          <w:rFonts w:cs="Arial"/>
          <w:i/>
          <w:sz w:val="22"/>
        </w:rPr>
        <w:t>Honors</w:t>
      </w:r>
    </w:p>
    <w:p w14:paraId="321558B5" w14:textId="77777777" w:rsidR="00C808FB" w:rsidRDefault="00C808FB" w:rsidP="00C808FB">
      <w:pPr>
        <w:tabs>
          <w:tab w:val="left" w:pos="480"/>
          <w:tab w:val="left" w:pos="1800"/>
        </w:tabs>
        <w:ind w:left="1800" w:hanging="240"/>
        <w:rPr>
          <w:rFonts w:cs="Arial"/>
          <w:sz w:val="22"/>
        </w:rPr>
      </w:pPr>
    </w:p>
    <w:p w14:paraId="77F8D6C4" w14:textId="25478047" w:rsidR="00C808FB" w:rsidRPr="00C0758B" w:rsidRDefault="00C808FB" w:rsidP="0073732D">
      <w:pPr>
        <w:tabs>
          <w:tab w:val="left" w:pos="480"/>
          <w:tab w:val="left" w:pos="1800"/>
        </w:tabs>
        <w:ind w:left="2520" w:hanging="360"/>
        <w:rPr>
          <w:rFonts w:cs="Helvetica"/>
          <w:sz w:val="22"/>
        </w:rPr>
      </w:pPr>
      <w:r w:rsidRPr="0012500A">
        <w:rPr>
          <w:rFonts w:cs="Arial"/>
          <w:sz w:val="22"/>
        </w:rPr>
        <w:t>Helena Bala (Elliot School</w:t>
      </w:r>
      <w:r>
        <w:rPr>
          <w:rFonts w:cs="Arial"/>
          <w:sz w:val="22"/>
        </w:rPr>
        <w:t xml:space="preserve"> of International Affairs</w:t>
      </w:r>
      <w:r w:rsidRPr="0012500A">
        <w:rPr>
          <w:rFonts w:cs="Arial"/>
          <w:sz w:val="22"/>
        </w:rPr>
        <w:t>), “</w:t>
      </w:r>
      <w:r>
        <w:rPr>
          <w:rFonts w:cs="Helvetica"/>
          <w:sz w:val="22"/>
        </w:rPr>
        <w:t>Human Trafficking in Albania</w:t>
      </w:r>
      <w:r w:rsidRPr="0012500A">
        <w:rPr>
          <w:rFonts w:cs="Helvetica"/>
          <w:sz w:val="22"/>
        </w:rPr>
        <w:t>”</w:t>
      </w:r>
      <w:r>
        <w:rPr>
          <w:rFonts w:cs="Helvetica"/>
          <w:sz w:val="22"/>
        </w:rPr>
        <w:t>—</w:t>
      </w:r>
      <w:r w:rsidRPr="00C358AE">
        <w:rPr>
          <w:rFonts w:cs="Helvetica"/>
          <w:i/>
          <w:sz w:val="22"/>
        </w:rPr>
        <w:t>Honors</w:t>
      </w:r>
    </w:p>
    <w:p w14:paraId="20541431" w14:textId="77777777" w:rsidR="00C808FB" w:rsidRPr="00A32FAF" w:rsidRDefault="00C808FB">
      <w:pPr>
        <w:rPr>
          <w:sz w:val="22"/>
        </w:rPr>
      </w:pPr>
    </w:p>
    <w:p w14:paraId="5497605C" w14:textId="77777777" w:rsidR="00C808FB" w:rsidRPr="0073114A" w:rsidRDefault="00C808FB" w:rsidP="00C808FB">
      <w:pPr>
        <w:rPr>
          <w:b/>
          <w:sz w:val="22"/>
        </w:rPr>
      </w:pPr>
      <w:r w:rsidRPr="0073114A">
        <w:rPr>
          <w:b/>
          <w:sz w:val="22"/>
        </w:rPr>
        <w:t>University of Miami</w:t>
      </w:r>
    </w:p>
    <w:p w14:paraId="4E588AFA" w14:textId="77777777" w:rsidR="00C808FB" w:rsidRPr="00A32FAF" w:rsidRDefault="00C808FB" w:rsidP="00C808FB">
      <w:pPr>
        <w:rPr>
          <w:sz w:val="22"/>
        </w:rPr>
      </w:pPr>
    </w:p>
    <w:p w14:paraId="35D885B1" w14:textId="77777777" w:rsidR="00C808FB" w:rsidRPr="00A32FAF" w:rsidRDefault="00C808FB" w:rsidP="00C808FB">
      <w:pPr>
        <w:rPr>
          <w:sz w:val="22"/>
        </w:rPr>
      </w:pPr>
      <w:r w:rsidRPr="00A32FAF">
        <w:rPr>
          <w:sz w:val="22"/>
        </w:rPr>
        <w:lastRenderedPageBreak/>
        <w:t>2004-2009</w:t>
      </w:r>
      <w:r w:rsidRPr="00A32FAF">
        <w:rPr>
          <w:sz w:val="22"/>
        </w:rPr>
        <w:tab/>
        <w:t>Assistant Professor, Religious Studies</w:t>
      </w:r>
    </w:p>
    <w:p w14:paraId="4E8DAE38" w14:textId="77777777" w:rsidR="00C808FB" w:rsidRPr="00A32FAF" w:rsidRDefault="00C808FB" w:rsidP="00C808FB">
      <w:pPr>
        <w:ind w:left="1800" w:firstLine="360"/>
        <w:rPr>
          <w:sz w:val="22"/>
        </w:rPr>
      </w:pPr>
      <w:r w:rsidRPr="00A32FAF">
        <w:rPr>
          <w:sz w:val="22"/>
        </w:rPr>
        <w:t>Biomedical Ethics</w:t>
      </w:r>
      <w:r w:rsidRPr="00A32FAF">
        <w:rPr>
          <w:sz w:val="22"/>
        </w:rPr>
        <w:tab/>
      </w:r>
      <w:r w:rsidRPr="00A32FAF">
        <w:rPr>
          <w:sz w:val="22"/>
        </w:rPr>
        <w:tab/>
      </w:r>
      <w:r w:rsidRPr="00A32FAF">
        <w:rPr>
          <w:sz w:val="22"/>
        </w:rPr>
        <w:tab/>
      </w:r>
    </w:p>
    <w:p w14:paraId="2C6168CC" w14:textId="77777777" w:rsidR="00C808FB" w:rsidRPr="00A32FAF" w:rsidRDefault="00C808FB" w:rsidP="00C808FB">
      <w:pPr>
        <w:ind w:left="1800" w:firstLine="360"/>
        <w:rPr>
          <w:sz w:val="22"/>
        </w:rPr>
      </w:pPr>
      <w:r w:rsidRPr="00A32FAF">
        <w:rPr>
          <w:sz w:val="22"/>
        </w:rPr>
        <w:t>Introduction to Islam</w:t>
      </w:r>
      <w:r w:rsidRPr="00A32FAF">
        <w:rPr>
          <w:sz w:val="22"/>
        </w:rPr>
        <w:tab/>
      </w:r>
      <w:r w:rsidRPr="00A32FAF">
        <w:rPr>
          <w:sz w:val="22"/>
        </w:rPr>
        <w:tab/>
      </w:r>
      <w:r w:rsidRPr="00A32FAF">
        <w:rPr>
          <w:sz w:val="22"/>
        </w:rPr>
        <w:tab/>
      </w:r>
    </w:p>
    <w:p w14:paraId="2FFE1468" w14:textId="77777777" w:rsidR="00C808FB" w:rsidRPr="00A32FAF" w:rsidRDefault="00C808FB" w:rsidP="00C808FB">
      <w:pPr>
        <w:ind w:left="1800" w:firstLine="360"/>
        <w:rPr>
          <w:sz w:val="22"/>
        </w:rPr>
      </w:pPr>
      <w:r w:rsidRPr="00A32FAF">
        <w:rPr>
          <w:sz w:val="22"/>
        </w:rPr>
        <w:t>Introduction to Religion</w:t>
      </w:r>
      <w:r w:rsidRPr="00A32FAF">
        <w:rPr>
          <w:sz w:val="22"/>
        </w:rPr>
        <w:tab/>
      </w:r>
      <w:r w:rsidRPr="00A32FAF">
        <w:rPr>
          <w:sz w:val="22"/>
        </w:rPr>
        <w:tab/>
      </w:r>
    </w:p>
    <w:p w14:paraId="41619965" w14:textId="77777777" w:rsidR="00C808FB" w:rsidRPr="00A32FAF" w:rsidRDefault="00C808FB" w:rsidP="00C808FB">
      <w:pPr>
        <w:ind w:left="1800" w:firstLine="360"/>
        <w:rPr>
          <w:sz w:val="22"/>
        </w:rPr>
      </w:pPr>
      <w:r w:rsidRPr="00A32FAF">
        <w:rPr>
          <w:sz w:val="22"/>
        </w:rPr>
        <w:t>Majors and Minors Seminar</w:t>
      </w:r>
    </w:p>
    <w:p w14:paraId="584699B2" w14:textId="77777777" w:rsidR="00C808FB" w:rsidRPr="00A32FAF" w:rsidRDefault="00C808FB" w:rsidP="00C808FB">
      <w:pPr>
        <w:ind w:left="1800" w:firstLine="360"/>
        <w:rPr>
          <w:sz w:val="22"/>
        </w:rPr>
      </w:pPr>
      <w:r w:rsidRPr="00A32FAF">
        <w:rPr>
          <w:sz w:val="22"/>
        </w:rPr>
        <w:t>Religion and American Politics</w:t>
      </w:r>
    </w:p>
    <w:p w14:paraId="278331FC" w14:textId="77777777" w:rsidR="00C808FB" w:rsidRPr="00A32FAF" w:rsidRDefault="00C808FB" w:rsidP="00C808FB">
      <w:pPr>
        <w:ind w:left="1800" w:firstLine="360"/>
        <w:rPr>
          <w:sz w:val="22"/>
        </w:rPr>
      </w:pPr>
      <w:r w:rsidRPr="00A32FAF">
        <w:rPr>
          <w:sz w:val="22"/>
        </w:rPr>
        <w:t>Religion and Globalization</w:t>
      </w:r>
    </w:p>
    <w:p w14:paraId="6F214EBC" w14:textId="77777777" w:rsidR="00C808FB" w:rsidRPr="00A32FAF" w:rsidRDefault="00C808FB" w:rsidP="00C808FB">
      <w:pPr>
        <w:ind w:left="1800" w:firstLine="360"/>
        <w:rPr>
          <w:sz w:val="22"/>
        </w:rPr>
      </w:pPr>
      <w:r w:rsidRPr="00A32FAF">
        <w:rPr>
          <w:sz w:val="22"/>
        </w:rPr>
        <w:t>Religion and Moral Choices</w:t>
      </w:r>
    </w:p>
    <w:p w14:paraId="6BD6795B" w14:textId="77777777" w:rsidR="00C808FB" w:rsidRPr="00A32FAF" w:rsidRDefault="00C808FB" w:rsidP="00C808FB">
      <w:pPr>
        <w:ind w:left="1800" w:firstLine="360"/>
        <w:rPr>
          <w:sz w:val="22"/>
        </w:rPr>
      </w:pPr>
      <w:r w:rsidRPr="00A32FAF">
        <w:rPr>
          <w:sz w:val="22"/>
        </w:rPr>
        <w:t>Sex, Gender, and Ethics</w:t>
      </w:r>
    </w:p>
    <w:p w14:paraId="1639F83C" w14:textId="77777777" w:rsidR="00C808FB" w:rsidRPr="00A32FAF" w:rsidRDefault="00C808FB" w:rsidP="009B0975">
      <w:pPr>
        <w:jc w:val="both"/>
        <w:rPr>
          <w:sz w:val="22"/>
        </w:rPr>
      </w:pPr>
    </w:p>
    <w:p w14:paraId="48F4D3B0" w14:textId="77777777" w:rsidR="00C808FB" w:rsidRPr="00A32FAF" w:rsidRDefault="00C808FB" w:rsidP="00C808FB">
      <w:pPr>
        <w:jc w:val="both"/>
        <w:rPr>
          <w:sz w:val="22"/>
        </w:rPr>
      </w:pPr>
    </w:p>
    <w:p w14:paraId="7369E21F" w14:textId="76F840BD" w:rsidR="00C808FB" w:rsidRPr="0073114A" w:rsidRDefault="002C01B7" w:rsidP="006011FA">
      <w:pPr>
        <w:pStyle w:val="Heading2"/>
      </w:pPr>
      <w:r>
        <w:t xml:space="preserve">PROFESSIONIAL &amp; </w:t>
      </w:r>
      <w:r w:rsidR="00C808FB" w:rsidRPr="0073114A">
        <w:t>SERVICE ACTIVITIES</w:t>
      </w:r>
    </w:p>
    <w:p w14:paraId="4014C1A3" w14:textId="77777777" w:rsidR="00C808FB" w:rsidRPr="00A32FAF" w:rsidRDefault="006011FA" w:rsidP="00C808FB">
      <w:pPr>
        <w:jc w:val="both"/>
        <w:rPr>
          <w:sz w:val="22"/>
        </w:rPr>
      </w:pPr>
      <w:r>
        <w:rPr>
          <w:noProof/>
          <w:sz w:val="22"/>
          <w:szCs w:val="24"/>
        </w:rPr>
        <w:pict w14:anchorId="0D9F2654">
          <v:shape id="_x0000_i1031" type="#_x0000_t75" alt="" style="width:467.85pt;height:1.5pt;mso-width-percent:0;mso-height-percent:0;mso-width-percent:0;mso-height-percent:0" o:hrpct="0" o:hralign="center" o:hr="t">
            <v:imagedata r:id="rId9" o:title="Default Line"/>
          </v:shape>
        </w:pict>
      </w:r>
    </w:p>
    <w:p w14:paraId="77556626" w14:textId="77777777" w:rsidR="00C808FB" w:rsidRPr="00A32FAF" w:rsidRDefault="00C808FB" w:rsidP="00C808FB">
      <w:pPr>
        <w:rPr>
          <w:sz w:val="22"/>
          <w:u w:val="single"/>
        </w:rPr>
      </w:pPr>
    </w:p>
    <w:p w14:paraId="223CBB24" w14:textId="77777777" w:rsidR="00C808FB" w:rsidRPr="0073114A" w:rsidRDefault="00C808FB" w:rsidP="00C808FB">
      <w:pPr>
        <w:rPr>
          <w:b/>
          <w:sz w:val="22"/>
        </w:rPr>
      </w:pPr>
      <w:r w:rsidRPr="0073114A">
        <w:rPr>
          <w:b/>
          <w:sz w:val="22"/>
        </w:rPr>
        <w:t>External</w:t>
      </w:r>
    </w:p>
    <w:p w14:paraId="0EE406F5" w14:textId="77777777" w:rsidR="00C808FB" w:rsidRPr="00A32FAF" w:rsidRDefault="00C808FB" w:rsidP="00C808FB">
      <w:pPr>
        <w:rPr>
          <w:sz w:val="22"/>
          <w:u w:val="single"/>
        </w:rPr>
      </w:pPr>
    </w:p>
    <w:p w14:paraId="0268FA18" w14:textId="7DADDFEF" w:rsidR="00E81BCD" w:rsidRPr="00E81BCD" w:rsidRDefault="00E81BCD" w:rsidP="00E724EF">
      <w:pPr>
        <w:ind w:left="2160" w:hanging="2160"/>
        <w:rPr>
          <w:i/>
          <w:sz w:val="22"/>
        </w:rPr>
      </w:pPr>
      <w:r>
        <w:rPr>
          <w:sz w:val="22"/>
        </w:rPr>
        <w:t>7/2021-</w:t>
      </w:r>
      <w:r w:rsidR="000B05D8">
        <w:rPr>
          <w:sz w:val="22"/>
        </w:rPr>
        <w:t>present</w:t>
      </w:r>
      <w:r>
        <w:rPr>
          <w:sz w:val="22"/>
        </w:rPr>
        <w:tab/>
        <w:t xml:space="preserve">Co-editor (with Diana Fritz-Cates, University of Iowa), </w:t>
      </w:r>
      <w:r>
        <w:rPr>
          <w:i/>
          <w:sz w:val="22"/>
        </w:rPr>
        <w:t>Journal of Religious Ethics</w:t>
      </w:r>
    </w:p>
    <w:p w14:paraId="104F1BE0" w14:textId="77777777" w:rsidR="00E81BCD" w:rsidRDefault="00E81BCD" w:rsidP="00E724EF">
      <w:pPr>
        <w:ind w:left="2160" w:hanging="2160"/>
        <w:rPr>
          <w:sz w:val="22"/>
        </w:rPr>
      </w:pPr>
    </w:p>
    <w:p w14:paraId="15A6FCB2" w14:textId="0C9D9746" w:rsidR="00A354DF" w:rsidRDefault="00A354DF" w:rsidP="004D6057">
      <w:pPr>
        <w:ind w:left="2160" w:hanging="2160"/>
        <w:rPr>
          <w:sz w:val="22"/>
        </w:rPr>
      </w:pPr>
      <w:r>
        <w:rPr>
          <w:sz w:val="22"/>
        </w:rPr>
        <w:t>9/2023-</w:t>
      </w:r>
      <w:r w:rsidR="005C5FA1">
        <w:rPr>
          <w:sz w:val="22"/>
        </w:rPr>
        <w:t>p</w:t>
      </w:r>
      <w:r>
        <w:rPr>
          <w:sz w:val="22"/>
        </w:rPr>
        <w:t>resent</w:t>
      </w:r>
      <w:r>
        <w:rPr>
          <w:sz w:val="22"/>
        </w:rPr>
        <w:tab/>
        <w:t>Reviewer</w:t>
      </w:r>
      <w:r w:rsidR="005C5FA1">
        <w:rPr>
          <w:sz w:val="22"/>
        </w:rPr>
        <w:t>, American Council of Learned Societies Fellowship Program</w:t>
      </w:r>
    </w:p>
    <w:p w14:paraId="2062A93D" w14:textId="77777777" w:rsidR="00A354DF" w:rsidRDefault="00A354DF" w:rsidP="004D6057">
      <w:pPr>
        <w:ind w:left="2160" w:hanging="2160"/>
        <w:rPr>
          <w:sz w:val="22"/>
        </w:rPr>
      </w:pPr>
    </w:p>
    <w:p w14:paraId="200C0EDD" w14:textId="42390431" w:rsidR="00800660" w:rsidRPr="00800660" w:rsidRDefault="00800660" w:rsidP="004D6057">
      <w:pPr>
        <w:ind w:left="2160" w:hanging="2160"/>
        <w:rPr>
          <w:sz w:val="22"/>
        </w:rPr>
      </w:pPr>
      <w:r>
        <w:rPr>
          <w:sz w:val="22"/>
        </w:rPr>
        <w:t>1/2023</w:t>
      </w:r>
      <w:r>
        <w:rPr>
          <w:sz w:val="22"/>
        </w:rPr>
        <w:tab/>
        <w:t>Convenor, “Religion and Reproductive Ethics: Envisioning a New Dialogue,”</w:t>
      </w:r>
      <w:r>
        <w:rPr>
          <w:i/>
          <w:iCs/>
          <w:sz w:val="22"/>
        </w:rPr>
        <w:t xml:space="preserve"> </w:t>
      </w:r>
      <w:r>
        <w:rPr>
          <w:sz w:val="22"/>
        </w:rPr>
        <w:t>Society of Christian Ethics Annual Meeting, 2023</w:t>
      </w:r>
    </w:p>
    <w:p w14:paraId="4DA14779" w14:textId="77777777" w:rsidR="00800660" w:rsidRDefault="00800660" w:rsidP="004D6057">
      <w:pPr>
        <w:ind w:left="2160" w:hanging="2160"/>
        <w:rPr>
          <w:sz w:val="22"/>
        </w:rPr>
      </w:pPr>
    </w:p>
    <w:p w14:paraId="2FBCD0D0" w14:textId="09A30270" w:rsidR="004D6057" w:rsidRPr="004D6057" w:rsidRDefault="004D6057" w:rsidP="004D6057">
      <w:pPr>
        <w:ind w:left="2160" w:hanging="2160"/>
      </w:pPr>
      <w:r>
        <w:rPr>
          <w:sz w:val="22"/>
        </w:rPr>
        <w:t>4/2021</w:t>
      </w:r>
      <w:r>
        <w:rPr>
          <w:sz w:val="22"/>
        </w:rPr>
        <w:tab/>
        <w:t xml:space="preserve">Doctoral Dissertation </w:t>
      </w:r>
      <w:r w:rsidRPr="004D6057">
        <w:t xml:space="preserve">Examiner, </w:t>
      </w:r>
      <w:proofErr w:type="spellStart"/>
      <w:r w:rsidRPr="004D6057">
        <w:t>Shafieka</w:t>
      </w:r>
      <w:proofErr w:type="spellEnd"/>
      <w:r w:rsidRPr="004D6057">
        <w:t xml:space="preserve"> Moos</w:t>
      </w:r>
      <w:r>
        <w:t xml:space="preserve">, </w:t>
      </w:r>
      <w:r>
        <w:rPr>
          <w:i/>
          <w:iCs/>
        </w:rPr>
        <w:t>Muslim Women’s Experiences of Motherhood: A South African Perspective</w:t>
      </w:r>
      <w:r>
        <w:t>, University of Cape Town, South Africa</w:t>
      </w:r>
    </w:p>
    <w:p w14:paraId="1D862741" w14:textId="77777777" w:rsidR="004D6057" w:rsidRDefault="004D6057" w:rsidP="004D6057">
      <w:pPr>
        <w:rPr>
          <w:sz w:val="22"/>
        </w:rPr>
      </w:pPr>
    </w:p>
    <w:p w14:paraId="10C3D955" w14:textId="7D00A9FC" w:rsidR="007C7C9A" w:rsidRDefault="00E724EF" w:rsidP="00E724EF">
      <w:pPr>
        <w:ind w:left="2160" w:hanging="2160"/>
        <w:rPr>
          <w:sz w:val="22"/>
        </w:rPr>
      </w:pPr>
      <w:r>
        <w:rPr>
          <w:sz w:val="22"/>
        </w:rPr>
        <w:t>2/2019</w:t>
      </w:r>
      <w:r>
        <w:rPr>
          <w:sz w:val="22"/>
        </w:rPr>
        <w:tab/>
      </w:r>
      <w:r w:rsidR="00220DB4">
        <w:rPr>
          <w:sz w:val="22"/>
        </w:rPr>
        <w:t>Guest speaker, “Religious Stud</w:t>
      </w:r>
      <w:r w:rsidR="00BF67E9">
        <w:rPr>
          <w:sz w:val="22"/>
        </w:rPr>
        <w:t>ies Project: Discourse</w:t>
      </w:r>
      <w:r w:rsidR="00220DB4">
        <w:rPr>
          <w:sz w:val="22"/>
        </w:rPr>
        <w:t>,”</w:t>
      </w:r>
      <w:r w:rsidR="00BF67E9">
        <w:rPr>
          <w:sz w:val="22"/>
        </w:rPr>
        <w:t xml:space="preserve"> (podcast)</w:t>
      </w:r>
    </w:p>
    <w:p w14:paraId="1B5AC05F" w14:textId="44753B17" w:rsidR="00220DB4" w:rsidRDefault="00220DB4" w:rsidP="007C7C9A">
      <w:pPr>
        <w:ind w:left="2160"/>
        <w:rPr>
          <w:sz w:val="22"/>
        </w:rPr>
      </w:pPr>
      <w:r>
        <w:rPr>
          <w:sz w:val="22"/>
        </w:rPr>
        <w:t>Newseum</w:t>
      </w:r>
      <w:r w:rsidR="00E724EF">
        <w:rPr>
          <w:sz w:val="22"/>
        </w:rPr>
        <w:t xml:space="preserve">, Washington, DC </w:t>
      </w:r>
      <w:r>
        <w:rPr>
          <w:sz w:val="22"/>
        </w:rPr>
        <w:t xml:space="preserve">  </w:t>
      </w:r>
    </w:p>
    <w:p w14:paraId="0392C57F" w14:textId="77777777" w:rsidR="00220DB4" w:rsidRDefault="00220DB4" w:rsidP="007B21E6">
      <w:pPr>
        <w:rPr>
          <w:sz w:val="22"/>
        </w:rPr>
      </w:pPr>
    </w:p>
    <w:p w14:paraId="3609430C" w14:textId="28CEF90E" w:rsidR="007C7C9A" w:rsidRDefault="007C7C9A" w:rsidP="007B21E6">
      <w:pPr>
        <w:rPr>
          <w:sz w:val="22"/>
        </w:rPr>
      </w:pPr>
      <w:r>
        <w:rPr>
          <w:sz w:val="22"/>
        </w:rPr>
        <w:t>2018-</w:t>
      </w:r>
      <w:r w:rsidR="00B269CA">
        <w:rPr>
          <w:sz w:val="22"/>
        </w:rPr>
        <w:t>2021</w:t>
      </w:r>
      <w:r>
        <w:rPr>
          <w:sz w:val="22"/>
        </w:rPr>
        <w:tab/>
      </w:r>
      <w:r>
        <w:rPr>
          <w:sz w:val="22"/>
        </w:rPr>
        <w:tab/>
        <w:t xml:space="preserve">Steering Committing, Human Rights and Religion Group, </w:t>
      </w:r>
    </w:p>
    <w:p w14:paraId="63A4C5F7" w14:textId="1C5E0525" w:rsidR="007C7C9A" w:rsidRDefault="007C7C9A" w:rsidP="007C7C9A">
      <w:pPr>
        <w:ind w:left="1440" w:firstLine="720"/>
        <w:rPr>
          <w:sz w:val="22"/>
        </w:rPr>
      </w:pPr>
      <w:r>
        <w:rPr>
          <w:sz w:val="22"/>
        </w:rPr>
        <w:t>American Academy of Religion</w:t>
      </w:r>
    </w:p>
    <w:p w14:paraId="434B8C17" w14:textId="77777777" w:rsidR="007C7C9A" w:rsidRDefault="007C7C9A" w:rsidP="007B21E6">
      <w:pPr>
        <w:rPr>
          <w:sz w:val="22"/>
        </w:rPr>
      </w:pPr>
    </w:p>
    <w:p w14:paraId="5CEBA54A" w14:textId="44B8D99A" w:rsidR="00C808FB" w:rsidRPr="003530D0" w:rsidRDefault="00C808FB" w:rsidP="007B21E6">
      <w:pPr>
        <w:rPr>
          <w:i/>
          <w:sz w:val="22"/>
        </w:rPr>
      </w:pPr>
      <w:r>
        <w:rPr>
          <w:sz w:val="22"/>
        </w:rPr>
        <w:t>2012-</w:t>
      </w:r>
      <w:r w:rsidR="00B269CA">
        <w:rPr>
          <w:sz w:val="22"/>
        </w:rPr>
        <w:t>2020</w:t>
      </w:r>
      <w:r>
        <w:rPr>
          <w:sz w:val="22"/>
        </w:rPr>
        <w:tab/>
      </w:r>
      <w:r w:rsidR="00261431">
        <w:rPr>
          <w:sz w:val="22"/>
        </w:rPr>
        <w:tab/>
      </w:r>
      <w:r>
        <w:rPr>
          <w:sz w:val="22"/>
        </w:rPr>
        <w:t xml:space="preserve">Board of Editors, </w:t>
      </w:r>
      <w:r>
        <w:rPr>
          <w:i/>
          <w:sz w:val="22"/>
        </w:rPr>
        <w:t>Journal of Religious Ethics</w:t>
      </w:r>
    </w:p>
    <w:p w14:paraId="5731023D" w14:textId="77777777" w:rsidR="00F41BA1" w:rsidRDefault="00F41BA1" w:rsidP="00854831">
      <w:pPr>
        <w:rPr>
          <w:sz w:val="22"/>
        </w:rPr>
      </w:pPr>
    </w:p>
    <w:p w14:paraId="0E2FCFC1" w14:textId="0B0F952C" w:rsidR="00854831" w:rsidRDefault="00854831" w:rsidP="00854831">
      <w:pPr>
        <w:ind w:left="2160" w:hanging="2160"/>
        <w:rPr>
          <w:sz w:val="22"/>
        </w:rPr>
      </w:pPr>
      <w:r>
        <w:rPr>
          <w:sz w:val="22"/>
        </w:rPr>
        <w:t>20</w:t>
      </w:r>
      <w:r w:rsidR="00B269CA">
        <w:rPr>
          <w:sz w:val="22"/>
        </w:rPr>
        <w:t>11</w:t>
      </w:r>
      <w:r>
        <w:rPr>
          <w:sz w:val="22"/>
        </w:rPr>
        <w:t>-</w:t>
      </w:r>
      <w:r w:rsidR="00B269CA">
        <w:rPr>
          <w:sz w:val="22"/>
        </w:rPr>
        <w:t>2020</w:t>
      </w:r>
      <w:r>
        <w:rPr>
          <w:sz w:val="22"/>
        </w:rPr>
        <w:tab/>
        <w:t xml:space="preserve">Steering Committee, Comparative Religious Ethics Group, </w:t>
      </w:r>
    </w:p>
    <w:p w14:paraId="5B41E0AD" w14:textId="77777777" w:rsidR="00854831" w:rsidRDefault="00854831" w:rsidP="00854831">
      <w:pPr>
        <w:ind w:left="2160"/>
        <w:rPr>
          <w:sz w:val="22"/>
        </w:rPr>
      </w:pPr>
      <w:r>
        <w:rPr>
          <w:sz w:val="22"/>
        </w:rPr>
        <w:t>American Academy of Religion</w:t>
      </w:r>
    </w:p>
    <w:p w14:paraId="09552438" w14:textId="77777777" w:rsidR="00854831" w:rsidRDefault="00854831" w:rsidP="00854831">
      <w:pPr>
        <w:rPr>
          <w:sz w:val="22"/>
        </w:rPr>
      </w:pPr>
    </w:p>
    <w:p w14:paraId="225B23E1" w14:textId="77777777" w:rsidR="00261431" w:rsidRDefault="00261431" w:rsidP="00261431">
      <w:pPr>
        <w:ind w:left="2160" w:hanging="2160"/>
        <w:rPr>
          <w:sz w:val="22"/>
        </w:rPr>
      </w:pPr>
      <w:r>
        <w:rPr>
          <w:sz w:val="22"/>
        </w:rPr>
        <w:t>5/2019</w:t>
      </w:r>
      <w:r>
        <w:rPr>
          <w:sz w:val="22"/>
        </w:rPr>
        <w:tab/>
        <w:t xml:space="preserve">Juror, Whiting Public Engagement Foundation, American Academy of Religion </w:t>
      </w:r>
    </w:p>
    <w:p w14:paraId="1D7C36AC" w14:textId="77777777" w:rsidR="00261431" w:rsidRDefault="00261431" w:rsidP="00AE7CD1">
      <w:pPr>
        <w:ind w:left="2160" w:hanging="2160"/>
        <w:rPr>
          <w:sz w:val="22"/>
        </w:rPr>
      </w:pPr>
    </w:p>
    <w:p w14:paraId="414A2659" w14:textId="77777777" w:rsidR="00261431" w:rsidRDefault="00261431" w:rsidP="00AE7CD1">
      <w:pPr>
        <w:ind w:left="2160" w:hanging="2160"/>
        <w:rPr>
          <w:sz w:val="22"/>
        </w:rPr>
      </w:pPr>
      <w:r>
        <w:rPr>
          <w:sz w:val="22"/>
        </w:rPr>
        <w:t>1/2019</w:t>
      </w:r>
      <w:r>
        <w:rPr>
          <w:sz w:val="22"/>
        </w:rPr>
        <w:tab/>
        <w:t>Convener, “Maternal Experience as Resource and Challenge to Religious Ethics,” Society of Christian Ethics/Society of Jewish Ethics Annual Meetings</w:t>
      </w:r>
    </w:p>
    <w:p w14:paraId="54ADF135" w14:textId="77777777" w:rsidR="00261431" w:rsidRDefault="00261431" w:rsidP="00AE7CD1">
      <w:pPr>
        <w:ind w:left="2160" w:hanging="2160"/>
        <w:rPr>
          <w:sz w:val="22"/>
        </w:rPr>
      </w:pPr>
    </w:p>
    <w:p w14:paraId="300B6608" w14:textId="77777777" w:rsidR="00AE7CD1" w:rsidRPr="00AE7CD1" w:rsidRDefault="00AE7CD1" w:rsidP="00AE7CD1">
      <w:pPr>
        <w:ind w:left="2160" w:hanging="2160"/>
        <w:rPr>
          <w:i/>
          <w:iCs/>
          <w:sz w:val="22"/>
          <w:szCs w:val="22"/>
        </w:rPr>
      </w:pPr>
      <w:r>
        <w:rPr>
          <w:sz w:val="22"/>
        </w:rPr>
        <w:t>11/2016</w:t>
      </w:r>
      <w:r>
        <w:rPr>
          <w:sz w:val="22"/>
        </w:rPr>
        <w:tab/>
      </w:r>
      <w:r w:rsidRPr="00AE7CD1">
        <w:rPr>
          <w:sz w:val="22"/>
          <w:szCs w:val="22"/>
        </w:rPr>
        <w:t xml:space="preserve">Convener, </w:t>
      </w:r>
      <w:r w:rsidRPr="00261431">
        <w:rPr>
          <w:sz w:val="22"/>
          <w:szCs w:val="22"/>
        </w:rPr>
        <w:t>“</w:t>
      </w:r>
      <w:r w:rsidRPr="00261431">
        <w:rPr>
          <w:iCs/>
          <w:sz w:val="22"/>
          <w:szCs w:val="22"/>
        </w:rPr>
        <w:t>Reconciling Sovereignty and Relationality in Contemporary Moral Traditions</w:t>
      </w:r>
      <w:r w:rsidRPr="00261431">
        <w:rPr>
          <w:sz w:val="22"/>
          <w:szCs w:val="22"/>
        </w:rPr>
        <w:t>,</w:t>
      </w:r>
      <w:r w:rsidRPr="00AE7CD1">
        <w:rPr>
          <w:sz w:val="22"/>
          <w:szCs w:val="22"/>
        </w:rPr>
        <w:t xml:space="preserve"> American Academy of Religion Annual Meeting</w:t>
      </w:r>
    </w:p>
    <w:p w14:paraId="40560A56" w14:textId="77777777" w:rsidR="00AE7CD1" w:rsidRDefault="00AE7CD1" w:rsidP="00AE7CD1">
      <w:pPr>
        <w:rPr>
          <w:sz w:val="22"/>
        </w:rPr>
      </w:pPr>
    </w:p>
    <w:p w14:paraId="3FD75F62" w14:textId="298DED9E" w:rsidR="00854831" w:rsidRDefault="00854831" w:rsidP="00854831">
      <w:pPr>
        <w:ind w:left="2160" w:hanging="2160"/>
        <w:rPr>
          <w:sz w:val="22"/>
        </w:rPr>
      </w:pPr>
      <w:r>
        <w:rPr>
          <w:sz w:val="22"/>
        </w:rPr>
        <w:t>2014-2016</w:t>
      </w:r>
      <w:r>
        <w:rPr>
          <w:sz w:val="22"/>
        </w:rPr>
        <w:tab/>
        <w:t>Board of Directors, Society for the Study of Muslim Ethics</w:t>
      </w:r>
    </w:p>
    <w:p w14:paraId="4472F9C9" w14:textId="77777777" w:rsidR="00854831" w:rsidRDefault="00854831" w:rsidP="00C808FB">
      <w:pPr>
        <w:ind w:left="2160" w:hanging="2160"/>
        <w:rPr>
          <w:sz w:val="22"/>
        </w:rPr>
      </w:pPr>
    </w:p>
    <w:p w14:paraId="09E55CEE" w14:textId="2B6659D3" w:rsidR="00C808FB" w:rsidRDefault="00C808FB" w:rsidP="00C808FB">
      <w:pPr>
        <w:ind w:left="2160" w:hanging="2160"/>
        <w:rPr>
          <w:sz w:val="22"/>
        </w:rPr>
      </w:pPr>
      <w:r>
        <w:rPr>
          <w:sz w:val="22"/>
        </w:rPr>
        <w:t>2012-</w:t>
      </w:r>
      <w:r w:rsidR="00F41BA1">
        <w:rPr>
          <w:sz w:val="22"/>
        </w:rPr>
        <w:t>2014</w:t>
      </w:r>
      <w:r>
        <w:rPr>
          <w:sz w:val="22"/>
        </w:rPr>
        <w:tab/>
        <w:t>Vice President, Society for the Study of Muslim Ethics</w:t>
      </w:r>
    </w:p>
    <w:p w14:paraId="3F2ABFD2" w14:textId="77777777" w:rsidR="00854831" w:rsidRDefault="00854831" w:rsidP="00854831">
      <w:pPr>
        <w:rPr>
          <w:sz w:val="22"/>
        </w:rPr>
      </w:pPr>
    </w:p>
    <w:p w14:paraId="660DBF51" w14:textId="3E232F98" w:rsidR="00C808FB" w:rsidRPr="00A32FAF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>2008-</w:t>
      </w:r>
      <w:r w:rsidR="00F41BA1">
        <w:rPr>
          <w:sz w:val="22"/>
        </w:rPr>
        <w:t>2011</w:t>
      </w:r>
      <w:r w:rsidRPr="00A32FAF">
        <w:rPr>
          <w:sz w:val="22"/>
        </w:rPr>
        <w:tab/>
        <w:t>Steering Committee</w:t>
      </w:r>
      <w:r>
        <w:rPr>
          <w:sz w:val="22"/>
        </w:rPr>
        <w:t xml:space="preserve"> Chair</w:t>
      </w:r>
      <w:r w:rsidRPr="00A32FAF">
        <w:rPr>
          <w:sz w:val="22"/>
        </w:rPr>
        <w:t>, Comparative Religious Ethics Group,</w:t>
      </w:r>
    </w:p>
    <w:p w14:paraId="38717313" w14:textId="1401D224" w:rsidR="00C808FB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ab/>
        <w:t>American Academy of Religio</w:t>
      </w:r>
      <w:r w:rsidR="00B269CA">
        <w:rPr>
          <w:sz w:val="22"/>
        </w:rPr>
        <w:t>n</w:t>
      </w:r>
    </w:p>
    <w:p w14:paraId="735861E9" w14:textId="77777777" w:rsidR="00F41BA1" w:rsidRPr="00A32FAF" w:rsidRDefault="00F41BA1" w:rsidP="00C808FB">
      <w:pPr>
        <w:ind w:left="2160" w:hanging="2160"/>
        <w:rPr>
          <w:sz w:val="22"/>
        </w:rPr>
      </w:pPr>
    </w:p>
    <w:p w14:paraId="20B128D3" w14:textId="7B4C8982" w:rsidR="00854831" w:rsidRDefault="00C808FB" w:rsidP="00C808FB">
      <w:pPr>
        <w:ind w:left="2160" w:hanging="2160"/>
        <w:rPr>
          <w:sz w:val="22"/>
        </w:rPr>
      </w:pPr>
      <w:r>
        <w:rPr>
          <w:sz w:val="22"/>
        </w:rPr>
        <w:t>2012-2013</w:t>
      </w:r>
      <w:r>
        <w:rPr>
          <w:sz w:val="22"/>
        </w:rPr>
        <w:tab/>
        <w:t xml:space="preserve">Appointed Committee Member, Lifetime Achievement Award, </w:t>
      </w:r>
    </w:p>
    <w:p w14:paraId="4777DFD3" w14:textId="77777777" w:rsidR="00C808FB" w:rsidRDefault="00C808FB" w:rsidP="00854831">
      <w:pPr>
        <w:ind w:left="2160"/>
        <w:rPr>
          <w:sz w:val="22"/>
        </w:rPr>
      </w:pPr>
      <w:r>
        <w:rPr>
          <w:sz w:val="22"/>
        </w:rPr>
        <w:t>Society of Christian Ethics</w:t>
      </w:r>
    </w:p>
    <w:p w14:paraId="5CD26BD4" w14:textId="77777777" w:rsidR="00C808FB" w:rsidRDefault="00C808FB" w:rsidP="00C808FB">
      <w:pPr>
        <w:ind w:left="2160" w:hanging="2160"/>
        <w:rPr>
          <w:sz w:val="22"/>
        </w:rPr>
      </w:pPr>
    </w:p>
    <w:p w14:paraId="0F7F9D7A" w14:textId="77777777" w:rsidR="00C808FB" w:rsidRDefault="00C808FB" w:rsidP="00C808FB">
      <w:pPr>
        <w:ind w:left="2160" w:hanging="2160"/>
        <w:rPr>
          <w:sz w:val="22"/>
        </w:rPr>
      </w:pPr>
      <w:r>
        <w:rPr>
          <w:sz w:val="22"/>
        </w:rPr>
        <w:t>5/2011</w:t>
      </w:r>
      <w:r>
        <w:rPr>
          <w:sz w:val="22"/>
        </w:rPr>
        <w:tab/>
        <w:t>Panelist, 2011 Hours Against Hate (US State Department), Washington, DC</w:t>
      </w:r>
    </w:p>
    <w:p w14:paraId="2DC915A8" w14:textId="77777777" w:rsidR="00C808FB" w:rsidRDefault="00C808FB" w:rsidP="00C808FB">
      <w:pPr>
        <w:ind w:left="2160" w:hanging="2160"/>
        <w:rPr>
          <w:sz w:val="22"/>
        </w:rPr>
      </w:pPr>
    </w:p>
    <w:p w14:paraId="16509AB0" w14:textId="77777777" w:rsidR="00C808FB" w:rsidRDefault="00C808FB" w:rsidP="00C808FB">
      <w:pPr>
        <w:ind w:left="2160" w:hanging="2160"/>
        <w:rPr>
          <w:sz w:val="22"/>
        </w:rPr>
      </w:pPr>
      <w:r>
        <w:rPr>
          <w:sz w:val="22"/>
        </w:rPr>
        <w:t>10/2010-3/2011</w:t>
      </w:r>
      <w:r>
        <w:rPr>
          <w:sz w:val="22"/>
        </w:rPr>
        <w:tab/>
        <w:t>Senior Project Faculty Mentor, School Without Walls</w:t>
      </w:r>
    </w:p>
    <w:p w14:paraId="2D4AFE72" w14:textId="77777777" w:rsidR="00C808FB" w:rsidRDefault="00C808FB" w:rsidP="00C808FB">
      <w:pPr>
        <w:ind w:left="2160" w:hanging="2160"/>
        <w:rPr>
          <w:sz w:val="22"/>
        </w:rPr>
      </w:pPr>
    </w:p>
    <w:p w14:paraId="31103135" w14:textId="5B19B4A4" w:rsidR="00C808FB" w:rsidRPr="00A32FAF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>2009-</w:t>
      </w:r>
      <w:r>
        <w:rPr>
          <w:sz w:val="22"/>
        </w:rPr>
        <w:t>2012</w:t>
      </w:r>
      <w:r w:rsidRPr="00A32FAF">
        <w:rPr>
          <w:sz w:val="22"/>
        </w:rPr>
        <w:tab/>
        <w:t>Founding Member, Membership Committee Chair, Secretary/Treasurer, Society for the Study of Muslim Ethics</w:t>
      </w:r>
    </w:p>
    <w:p w14:paraId="553C9745" w14:textId="77777777" w:rsidR="00C808FB" w:rsidRPr="00A32FAF" w:rsidRDefault="00C808FB" w:rsidP="00C808FB">
      <w:pPr>
        <w:rPr>
          <w:sz w:val="22"/>
        </w:rPr>
      </w:pPr>
    </w:p>
    <w:p w14:paraId="108403D1" w14:textId="6F7FA7BA" w:rsidR="00C808FB" w:rsidRDefault="00C808FB" w:rsidP="00C808FB">
      <w:pPr>
        <w:spacing w:line="480" w:lineRule="auto"/>
        <w:rPr>
          <w:sz w:val="22"/>
        </w:rPr>
      </w:pPr>
      <w:r w:rsidRPr="00A32FAF">
        <w:rPr>
          <w:sz w:val="22"/>
        </w:rPr>
        <w:t>2008-</w:t>
      </w:r>
      <w:r>
        <w:rPr>
          <w:sz w:val="22"/>
        </w:rPr>
        <w:t>2012</w:t>
      </w:r>
      <w:r w:rsidRPr="00A32FAF">
        <w:rPr>
          <w:sz w:val="22"/>
        </w:rPr>
        <w:tab/>
      </w:r>
      <w:r w:rsidRPr="00A32FAF">
        <w:rPr>
          <w:sz w:val="22"/>
        </w:rPr>
        <w:tab/>
        <w:t>Board of Directors, Society of Christian Ethics</w:t>
      </w:r>
    </w:p>
    <w:p w14:paraId="339322EC" w14:textId="77777777" w:rsidR="00C808FB" w:rsidRPr="00A32FAF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>3/2010</w:t>
      </w:r>
      <w:r w:rsidRPr="00A32FAF">
        <w:rPr>
          <w:sz w:val="22"/>
        </w:rPr>
        <w:tab/>
        <w:t>Representative, Society of Christian Ethics, National Humanities Alliance</w:t>
      </w:r>
    </w:p>
    <w:p w14:paraId="2EAF81D7" w14:textId="77777777" w:rsidR="00C808FB" w:rsidRPr="00A32FAF" w:rsidRDefault="00C808FB" w:rsidP="00C808FB">
      <w:pPr>
        <w:rPr>
          <w:sz w:val="22"/>
        </w:rPr>
      </w:pPr>
    </w:p>
    <w:p w14:paraId="1E14E13C" w14:textId="77777777" w:rsidR="00C808FB" w:rsidRPr="00A32FAF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>1/2010</w:t>
      </w:r>
      <w:r w:rsidRPr="00A32FAF">
        <w:rPr>
          <w:sz w:val="22"/>
        </w:rPr>
        <w:tab/>
        <w:t>Faculty Advisor, Student Caucus, Society of Christian Ethics Annual Meeting</w:t>
      </w:r>
    </w:p>
    <w:p w14:paraId="22118341" w14:textId="77777777" w:rsidR="00C808FB" w:rsidRPr="00A32FAF" w:rsidRDefault="00C808FB" w:rsidP="00C808FB">
      <w:pPr>
        <w:ind w:left="2160" w:hanging="2160"/>
        <w:rPr>
          <w:sz w:val="22"/>
        </w:rPr>
      </w:pPr>
    </w:p>
    <w:p w14:paraId="14E520E5" w14:textId="77777777" w:rsidR="00C808FB" w:rsidRPr="00A32FAF" w:rsidRDefault="00C808FB" w:rsidP="00C808FB">
      <w:pPr>
        <w:ind w:left="2160" w:hanging="2160"/>
        <w:rPr>
          <w:sz w:val="22"/>
          <w:szCs w:val="24"/>
        </w:rPr>
      </w:pPr>
      <w:r>
        <w:rPr>
          <w:sz w:val="22"/>
        </w:rPr>
        <w:t>1/2010</w:t>
      </w:r>
      <w:r>
        <w:rPr>
          <w:sz w:val="22"/>
        </w:rPr>
        <w:tab/>
        <w:t>Convene</w:t>
      </w:r>
      <w:r w:rsidRPr="00A32FAF">
        <w:rPr>
          <w:sz w:val="22"/>
        </w:rPr>
        <w:t xml:space="preserve">r, “Plenary: </w:t>
      </w:r>
      <w:r w:rsidRPr="00A32FAF">
        <w:rPr>
          <w:sz w:val="22"/>
          <w:szCs w:val="24"/>
        </w:rPr>
        <w:t>A Typology of Christian Ethics: A Brief Conversation between Chinese and American Christians,” Society of Christian Ethics Annual Meeting</w:t>
      </w:r>
    </w:p>
    <w:p w14:paraId="352BA139" w14:textId="77777777" w:rsidR="00C808FB" w:rsidRPr="00A32FAF" w:rsidRDefault="00C808FB" w:rsidP="00C808FB">
      <w:pPr>
        <w:ind w:left="2160" w:hanging="2160"/>
        <w:rPr>
          <w:sz w:val="22"/>
          <w:szCs w:val="24"/>
        </w:rPr>
      </w:pPr>
    </w:p>
    <w:p w14:paraId="65D4CBBD" w14:textId="77777777" w:rsidR="00C808FB" w:rsidRPr="00A32FAF" w:rsidRDefault="00C808FB" w:rsidP="00C808FB">
      <w:pPr>
        <w:ind w:left="2160" w:hanging="2160"/>
        <w:rPr>
          <w:sz w:val="22"/>
          <w:szCs w:val="24"/>
        </w:rPr>
      </w:pPr>
      <w:r>
        <w:rPr>
          <w:sz w:val="22"/>
          <w:szCs w:val="24"/>
        </w:rPr>
        <w:t>1/2010</w:t>
      </w:r>
      <w:r>
        <w:rPr>
          <w:sz w:val="22"/>
          <w:szCs w:val="24"/>
        </w:rPr>
        <w:tab/>
        <w:t>Convene</w:t>
      </w:r>
      <w:r w:rsidRPr="00A32FAF">
        <w:rPr>
          <w:sz w:val="22"/>
          <w:szCs w:val="24"/>
        </w:rPr>
        <w:t>r, “</w:t>
      </w:r>
      <w:r w:rsidRPr="00A32FAF">
        <w:rPr>
          <w:bCs/>
          <w:sz w:val="22"/>
        </w:rPr>
        <w:t>Teaching Muslim Ethics in American Higher Education,” Society for the Study of Muslim Ethics Annual Meeting</w:t>
      </w:r>
    </w:p>
    <w:p w14:paraId="2F990F2B" w14:textId="77777777" w:rsidR="00C808FB" w:rsidRDefault="00C808FB" w:rsidP="00C808FB">
      <w:pPr>
        <w:ind w:left="2160" w:hanging="2160"/>
        <w:rPr>
          <w:sz w:val="22"/>
        </w:rPr>
      </w:pPr>
    </w:p>
    <w:p w14:paraId="1DE7A19D" w14:textId="16085AA9" w:rsidR="00C808FB" w:rsidRPr="00A32FAF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>2007-2009</w:t>
      </w:r>
      <w:r w:rsidRPr="00A32FAF">
        <w:rPr>
          <w:sz w:val="22"/>
        </w:rPr>
        <w:tab/>
        <w:t>International Speakers Fund Committee, Society of Christian Ethics</w:t>
      </w:r>
    </w:p>
    <w:p w14:paraId="5A2FD854" w14:textId="77777777" w:rsidR="00C808FB" w:rsidRPr="00A32FAF" w:rsidRDefault="00C808FB" w:rsidP="00C808FB">
      <w:pPr>
        <w:ind w:left="2160" w:hanging="2160"/>
        <w:rPr>
          <w:sz w:val="22"/>
        </w:rPr>
      </w:pPr>
    </w:p>
    <w:p w14:paraId="788AF59D" w14:textId="763E9268" w:rsidR="00C808FB" w:rsidRPr="00A32FAF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>2005</w:t>
      </w:r>
      <w:r w:rsidR="00B269CA">
        <w:rPr>
          <w:sz w:val="22"/>
        </w:rPr>
        <w:t>-</w:t>
      </w:r>
      <w:r w:rsidRPr="00A32FAF">
        <w:rPr>
          <w:sz w:val="22"/>
        </w:rPr>
        <w:t>2009</w:t>
      </w:r>
      <w:r w:rsidRPr="00A32FAF">
        <w:rPr>
          <w:sz w:val="22"/>
        </w:rPr>
        <w:tab/>
        <w:t>Board of Directors, American Council for the Study of Islamic Societies</w:t>
      </w:r>
    </w:p>
    <w:p w14:paraId="05FD85D8" w14:textId="77777777" w:rsidR="00C808FB" w:rsidRPr="00A32FAF" w:rsidRDefault="00C808FB" w:rsidP="00C808FB">
      <w:pPr>
        <w:ind w:left="2160" w:hanging="2160"/>
        <w:rPr>
          <w:sz w:val="22"/>
          <w:szCs w:val="24"/>
        </w:rPr>
      </w:pPr>
    </w:p>
    <w:p w14:paraId="6A04620B" w14:textId="77777777" w:rsidR="00C808FB" w:rsidRPr="00A32FAF" w:rsidRDefault="00C808FB" w:rsidP="00C808FB">
      <w:pPr>
        <w:spacing w:line="480" w:lineRule="auto"/>
        <w:rPr>
          <w:sz w:val="22"/>
        </w:rPr>
      </w:pPr>
      <w:r w:rsidRPr="00A32FAF">
        <w:rPr>
          <w:sz w:val="22"/>
        </w:rPr>
        <w:t>4/2007</w:t>
      </w:r>
      <w:r w:rsidRPr="00A32FAF">
        <w:rPr>
          <w:sz w:val="22"/>
        </w:rPr>
        <w:tab/>
      </w:r>
      <w:r w:rsidRPr="00A32FAF">
        <w:rPr>
          <w:sz w:val="22"/>
        </w:rPr>
        <w:tab/>
      </w:r>
      <w:r w:rsidRPr="00A32FAF">
        <w:rPr>
          <w:sz w:val="22"/>
        </w:rPr>
        <w:tab/>
        <w:t>Advisor, Miramar High School, Miami, FL, “Forum on Islam”</w:t>
      </w:r>
    </w:p>
    <w:p w14:paraId="45323123" w14:textId="77777777" w:rsidR="00C808FB" w:rsidRPr="00A32FAF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>1/2006</w:t>
      </w:r>
      <w:r w:rsidRPr="00A32FAF">
        <w:rPr>
          <w:sz w:val="22"/>
        </w:rPr>
        <w:tab/>
        <w:t>Radio Interviewee “Islamic Studies,” NPR “Day to Day” and “Weekend Edition”</w:t>
      </w:r>
    </w:p>
    <w:p w14:paraId="3193F032" w14:textId="77777777" w:rsidR="00C808FB" w:rsidRPr="00A32FAF" w:rsidRDefault="00C808FB" w:rsidP="00C808FB">
      <w:pPr>
        <w:ind w:left="2160" w:hanging="2160"/>
        <w:rPr>
          <w:sz w:val="22"/>
        </w:rPr>
      </w:pPr>
    </w:p>
    <w:p w14:paraId="137277E6" w14:textId="77777777" w:rsidR="00C808FB" w:rsidRPr="00A32FAF" w:rsidRDefault="00C808FB" w:rsidP="00C808FB">
      <w:pPr>
        <w:spacing w:line="480" w:lineRule="auto"/>
        <w:rPr>
          <w:sz w:val="22"/>
        </w:rPr>
      </w:pPr>
      <w:r w:rsidRPr="00A32FAF">
        <w:rPr>
          <w:sz w:val="22"/>
        </w:rPr>
        <w:t>10/2004</w:t>
      </w:r>
      <w:r w:rsidRPr="00A32FAF">
        <w:rPr>
          <w:sz w:val="22"/>
        </w:rPr>
        <w:tab/>
      </w:r>
      <w:r w:rsidRPr="00A32FAF">
        <w:rPr>
          <w:sz w:val="22"/>
        </w:rPr>
        <w:tab/>
        <w:t>Televised Panelist, “Campaign Ethics,” WPBT/PBS Viewpoint</w:t>
      </w:r>
    </w:p>
    <w:p w14:paraId="296E5BD8" w14:textId="77777777" w:rsidR="00C808FB" w:rsidRPr="00A32FAF" w:rsidRDefault="00C808FB" w:rsidP="00C808FB">
      <w:pPr>
        <w:spacing w:line="480" w:lineRule="auto"/>
        <w:rPr>
          <w:sz w:val="22"/>
        </w:rPr>
      </w:pPr>
      <w:r w:rsidRPr="00A32FAF">
        <w:rPr>
          <w:sz w:val="22"/>
        </w:rPr>
        <w:t>10/2004</w:t>
      </w:r>
      <w:r w:rsidRPr="00A32FAF">
        <w:rPr>
          <w:sz w:val="22"/>
        </w:rPr>
        <w:tab/>
      </w:r>
      <w:r w:rsidRPr="00A32FAF">
        <w:rPr>
          <w:sz w:val="22"/>
        </w:rPr>
        <w:tab/>
        <w:t>Televised Interviewee, “Catholic Voters,” NBC 6 South Florida</w:t>
      </w:r>
    </w:p>
    <w:p w14:paraId="09C6242C" w14:textId="77777777" w:rsidR="00C808FB" w:rsidRDefault="00C808FB" w:rsidP="00C808FB">
      <w:pPr>
        <w:rPr>
          <w:sz w:val="22"/>
          <w:u w:val="single"/>
        </w:rPr>
      </w:pPr>
    </w:p>
    <w:p w14:paraId="11665007" w14:textId="77777777" w:rsidR="00C808FB" w:rsidRPr="0073114A" w:rsidRDefault="00C808FB" w:rsidP="00C808FB">
      <w:pPr>
        <w:rPr>
          <w:b/>
          <w:sz w:val="22"/>
        </w:rPr>
      </w:pPr>
      <w:r w:rsidRPr="0073114A">
        <w:rPr>
          <w:b/>
          <w:sz w:val="22"/>
        </w:rPr>
        <w:t>University</w:t>
      </w:r>
    </w:p>
    <w:p w14:paraId="1D18DE2F" w14:textId="77777777" w:rsidR="00C808FB" w:rsidRPr="0073114A" w:rsidRDefault="00C808FB" w:rsidP="00C808FB">
      <w:pPr>
        <w:ind w:left="2160" w:hanging="2160"/>
        <w:rPr>
          <w:sz w:val="22"/>
        </w:rPr>
      </w:pPr>
    </w:p>
    <w:p w14:paraId="5E10690B" w14:textId="1D92B797" w:rsidR="00AF6F2F" w:rsidRPr="0073114A" w:rsidRDefault="00AF6F2F" w:rsidP="00C808FB">
      <w:pPr>
        <w:ind w:left="2160" w:hanging="2160"/>
        <w:rPr>
          <w:i/>
          <w:sz w:val="22"/>
        </w:rPr>
      </w:pPr>
      <w:r w:rsidRPr="0073114A">
        <w:rPr>
          <w:i/>
          <w:sz w:val="22"/>
        </w:rPr>
        <w:t>George Washington University</w:t>
      </w:r>
    </w:p>
    <w:p w14:paraId="2E916097" w14:textId="77777777" w:rsidR="003041CD" w:rsidRDefault="003041CD" w:rsidP="00A55E19">
      <w:pPr>
        <w:rPr>
          <w:sz w:val="22"/>
        </w:rPr>
      </w:pPr>
    </w:p>
    <w:p w14:paraId="6E14FD81" w14:textId="71839DF1" w:rsidR="00EB6FDB" w:rsidRDefault="00EB6FDB" w:rsidP="00C808FB">
      <w:pPr>
        <w:ind w:left="2160" w:hanging="2160"/>
        <w:rPr>
          <w:sz w:val="22"/>
        </w:rPr>
      </w:pPr>
      <w:r>
        <w:rPr>
          <w:sz w:val="22"/>
        </w:rPr>
        <w:t>3/2022-present</w:t>
      </w:r>
      <w:r>
        <w:rPr>
          <w:sz w:val="22"/>
        </w:rPr>
        <w:tab/>
      </w:r>
      <w:r w:rsidR="00FB35DB">
        <w:rPr>
          <w:sz w:val="22"/>
        </w:rPr>
        <w:t xml:space="preserve">Member, </w:t>
      </w:r>
      <w:r>
        <w:rPr>
          <w:sz w:val="22"/>
        </w:rPr>
        <w:t>Diversity, Equity, and Inclusion Council</w:t>
      </w:r>
      <w:r w:rsidR="00FB35DB">
        <w:rPr>
          <w:sz w:val="22"/>
        </w:rPr>
        <w:t>, CCAS Office of the Dean</w:t>
      </w:r>
    </w:p>
    <w:p w14:paraId="1A9722CB" w14:textId="77777777" w:rsidR="00EB6FDB" w:rsidRDefault="00EB6FDB" w:rsidP="00C808FB">
      <w:pPr>
        <w:ind w:left="2160" w:hanging="2160"/>
        <w:rPr>
          <w:sz w:val="22"/>
        </w:rPr>
      </w:pPr>
    </w:p>
    <w:p w14:paraId="309B36EA" w14:textId="7ED5E090" w:rsidR="00CE43E3" w:rsidRDefault="00CE43E3" w:rsidP="00C808FB">
      <w:pPr>
        <w:ind w:left="2160" w:hanging="2160"/>
        <w:rPr>
          <w:sz w:val="22"/>
        </w:rPr>
      </w:pPr>
      <w:r>
        <w:rPr>
          <w:sz w:val="22"/>
        </w:rPr>
        <w:t>11/2020-present</w:t>
      </w:r>
      <w:r>
        <w:rPr>
          <w:sz w:val="22"/>
        </w:rPr>
        <w:tab/>
        <w:t>Co-Chair</w:t>
      </w:r>
      <w:r w:rsidR="00853E83">
        <w:rPr>
          <w:sz w:val="22"/>
        </w:rPr>
        <w:t xml:space="preserve"> (with Rollie Lal)</w:t>
      </w:r>
      <w:r>
        <w:rPr>
          <w:sz w:val="22"/>
        </w:rPr>
        <w:t xml:space="preserve">, </w:t>
      </w:r>
      <w:r w:rsidR="002E0F8F">
        <w:rPr>
          <w:sz w:val="22"/>
        </w:rPr>
        <w:t>GARNET: Global Affairs and Religion Network (</w:t>
      </w:r>
      <w:r>
        <w:rPr>
          <w:sz w:val="22"/>
        </w:rPr>
        <w:t>Religion and International Affairs Faculty Working Group</w:t>
      </w:r>
      <w:r w:rsidR="002E0F8F">
        <w:rPr>
          <w:sz w:val="22"/>
        </w:rPr>
        <w:t>)</w:t>
      </w:r>
    </w:p>
    <w:p w14:paraId="4D968BEB" w14:textId="77777777" w:rsidR="00CE43E3" w:rsidRDefault="00CE43E3" w:rsidP="00C808FB">
      <w:pPr>
        <w:ind w:left="2160" w:hanging="2160"/>
        <w:rPr>
          <w:sz w:val="22"/>
        </w:rPr>
      </w:pPr>
    </w:p>
    <w:p w14:paraId="30947B43" w14:textId="77777777" w:rsidR="00A55E19" w:rsidRDefault="00A55E19" w:rsidP="00A55E19">
      <w:pPr>
        <w:rPr>
          <w:sz w:val="22"/>
        </w:rPr>
      </w:pPr>
      <w:r>
        <w:rPr>
          <w:sz w:val="22"/>
        </w:rPr>
        <w:t>3/2022-8/2023</w:t>
      </w:r>
      <w:r>
        <w:rPr>
          <w:sz w:val="22"/>
        </w:rPr>
        <w:tab/>
      </w:r>
      <w:r>
        <w:rPr>
          <w:sz w:val="22"/>
        </w:rPr>
        <w:tab/>
        <w:t>Member, Diversity Program Review Team, Office of the Provost</w:t>
      </w:r>
    </w:p>
    <w:p w14:paraId="7BACD5D6" w14:textId="77777777" w:rsidR="00A55E19" w:rsidRDefault="00A55E19" w:rsidP="00C808FB">
      <w:pPr>
        <w:ind w:left="2160" w:hanging="2160"/>
        <w:rPr>
          <w:sz w:val="22"/>
        </w:rPr>
      </w:pPr>
    </w:p>
    <w:p w14:paraId="605B207C" w14:textId="23B69A85" w:rsidR="00A55E19" w:rsidRDefault="00A55E19" w:rsidP="00C808FB">
      <w:pPr>
        <w:ind w:left="2160" w:hanging="2160"/>
        <w:rPr>
          <w:sz w:val="22"/>
        </w:rPr>
      </w:pPr>
      <w:r>
        <w:rPr>
          <w:sz w:val="22"/>
        </w:rPr>
        <w:lastRenderedPageBreak/>
        <w:t>4/2023</w:t>
      </w:r>
      <w:r>
        <w:rPr>
          <w:sz w:val="22"/>
        </w:rPr>
        <w:tab/>
        <w:t>Convenor, “AI and the Humanities” Symposium</w:t>
      </w:r>
    </w:p>
    <w:p w14:paraId="0E4AC07F" w14:textId="523A7197" w:rsidR="00A55E19" w:rsidRDefault="00A55E19" w:rsidP="00C808FB">
      <w:pPr>
        <w:ind w:left="2160" w:hanging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5F5977B" w14:textId="49B3395F" w:rsidR="002E0F8F" w:rsidRDefault="004D6057" w:rsidP="00C808FB">
      <w:pPr>
        <w:ind w:left="2160" w:hanging="2160"/>
        <w:rPr>
          <w:sz w:val="22"/>
        </w:rPr>
      </w:pPr>
      <w:r>
        <w:rPr>
          <w:sz w:val="22"/>
        </w:rPr>
        <w:t>3/2022</w:t>
      </w:r>
      <w:r>
        <w:rPr>
          <w:sz w:val="22"/>
        </w:rPr>
        <w:tab/>
        <w:t>Invited Speaker, “Editorial Writing about Religion,” Editorial and Persuasive Writing Class, Prof. Michael McGough, School of Media and Public Affairs</w:t>
      </w:r>
    </w:p>
    <w:p w14:paraId="71DFF582" w14:textId="77777777" w:rsidR="004D6057" w:rsidRDefault="004D6057" w:rsidP="00C808FB">
      <w:pPr>
        <w:ind w:left="2160" w:hanging="2160"/>
        <w:rPr>
          <w:sz w:val="22"/>
        </w:rPr>
      </w:pPr>
    </w:p>
    <w:p w14:paraId="69A36A05" w14:textId="6E8B5244" w:rsidR="00A223C5" w:rsidRDefault="00A223C5" w:rsidP="00C808FB">
      <w:pPr>
        <w:ind w:left="2160" w:hanging="2160"/>
        <w:rPr>
          <w:sz w:val="22"/>
        </w:rPr>
      </w:pPr>
      <w:r>
        <w:rPr>
          <w:sz w:val="22"/>
        </w:rPr>
        <w:t>8/2017-</w:t>
      </w:r>
      <w:r w:rsidR="00486504">
        <w:rPr>
          <w:sz w:val="22"/>
        </w:rPr>
        <w:t>5/2019</w:t>
      </w:r>
      <w:r>
        <w:rPr>
          <w:sz w:val="22"/>
        </w:rPr>
        <w:tab/>
        <w:t>Undergraduate Studies Committee, Columbian College</w:t>
      </w:r>
    </w:p>
    <w:p w14:paraId="3D272685" w14:textId="77777777" w:rsidR="00AF6F2F" w:rsidRDefault="00AF6F2F" w:rsidP="00C808FB">
      <w:pPr>
        <w:ind w:left="2160" w:hanging="2160"/>
        <w:rPr>
          <w:sz w:val="22"/>
        </w:rPr>
      </w:pPr>
    </w:p>
    <w:p w14:paraId="21FD9AF4" w14:textId="17EF5D9D" w:rsidR="000E66E7" w:rsidRDefault="000E66E7" w:rsidP="00C808FB">
      <w:pPr>
        <w:ind w:left="2160" w:hanging="2160"/>
        <w:rPr>
          <w:sz w:val="22"/>
        </w:rPr>
      </w:pPr>
      <w:r>
        <w:rPr>
          <w:sz w:val="22"/>
        </w:rPr>
        <w:t>4/2016-</w:t>
      </w:r>
      <w:r w:rsidR="000B05D8">
        <w:rPr>
          <w:sz w:val="22"/>
        </w:rPr>
        <w:t>6/2017</w:t>
      </w:r>
      <w:r>
        <w:rPr>
          <w:sz w:val="22"/>
        </w:rPr>
        <w:tab/>
      </w:r>
      <w:r w:rsidR="00486504">
        <w:rPr>
          <w:sz w:val="22"/>
        </w:rPr>
        <w:t>Advisory Board, Loeb Institute f</w:t>
      </w:r>
      <w:r>
        <w:rPr>
          <w:sz w:val="22"/>
        </w:rPr>
        <w:t>or Religious Freedom</w:t>
      </w:r>
    </w:p>
    <w:p w14:paraId="192E45EE" w14:textId="77777777" w:rsidR="00AF6F2F" w:rsidRDefault="00AF6F2F" w:rsidP="00C808FB">
      <w:pPr>
        <w:ind w:left="2160" w:hanging="2160"/>
        <w:rPr>
          <w:sz w:val="22"/>
        </w:rPr>
      </w:pPr>
    </w:p>
    <w:p w14:paraId="1F3D7349" w14:textId="77777777" w:rsidR="00C808FB" w:rsidRDefault="00C808FB" w:rsidP="00C808FB">
      <w:pPr>
        <w:ind w:left="2160" w:hanging="2160"/>
        <w:rPr>
          <w:sz w:val="22"/>
        </w:rPr>
      </w:pPr>
      <w:r>
        <w:rPr>
          <w:sz w:val="22"/>
        </w:rPr>
        <w:t>3/2012-3/2013</w:t>
      </w:r>
      <w:r>
        <w:rPr>
          <w:sz w:val="22"/>
        </w:rPr>
        <w:tab/>
        <w:t>MA Islamic Studies Exploratory Committee Member</w:t>
      </w:r>
    </w:p>
    <w:p w14:paraId="137C775D" w14:textId="77777777" w:rsidR="00AF6F2F" w:rsidRDefault="00AF6F2F" w:rsidP="00C808FB">
      <w:pPr>
        <w:ind w:left="2160" w:hanging="2160"/>
        <w:rPr>
          <w:sz w:val="22"/>
        </w:rPr>
      </w:pPr>
    </w:p>
    <w:p w14:paraId="28FBD4F9" w14:textId="77777777" w:rsidR="00AF6F2F" w:rsidRDefault="00C808FB" w:rsidP="00C808FB">
      <w:pPr>
        <w:ind w:left="2160" w:hanging="2160"/>
        <w:rPr>
          <w:sz w:val="22"/>
        </w:rPr>
      </w:pPr>
      <w:r>
        <w:rPr>
          <w:sz w:val="22"/>
        </w:rPr>
        <w:t>8/2011-5/2012</w:t>
      </w:r>
      <w:r>
        <w:rPr>
          <w:sz w:val="22"/>
        </w:rPr>
        <w:tab/>
        <w:t xml:space="preserve">Faculty Advisor, </w:t>
      </w:r>
      <w:r w:rsidRPr="0072739E">
        <w:rPr>
          <w:sz w:val="22"/>
        </w:rPr>
        <w:t>Interfaith Staff, Faculty and Community Partner Executive Board</w:t>
      </w:r>
    </w:p>
    <w:p w14:paraId="6026120C" w14:textId="77777777" w:rsidR="00AF6F2F" w:rsidRDefault="00AF6F2F" w:rsidP="00C808FB">
      <w:pPr>
        <w:ind w:left="2160" w:hanging="2160"/>
        <w:rPr>
          <w:sz w:val="22"/>
        </w:rPr>
      </w:pPr>
    </w:p>
    <w:p w14:paraId="2F8F3C0A" w14:textId="77777777" w:rsidR="00C808FB" w:rsidRPr="00A32FAF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>8/2010</w:t>
      </w:r>
      <w:r w:rsidRPr="00A32FAF">
        <w:rPr>
          <w:sz w:val="22"/>
        </w:rPr>
        <w:tab/>
        <w:t>Panelist, “New Faculty Orient</w:t>
      </w:r>
      <w:r w:rsidR="00AF6F2F">
        <w:rPr>
          <w:sz w:val="22"/>
        </w:rPr>
        <w:t>ation: Surviving the First Year</w:t>
      </w:r>
      <w:r w:rsidRPr="00A32FAF">
        <w:rPr>
          <w:sz w:val="22"/>
        </w:rPr>
        <w:t xml:space="preserve">” </w:t>
      </w:r>
    </w:p>
    <w:p w14:paraId="2A51524E" w14:textId="77777777" w:rsidR="005E4FBC" w:rsidRDefault="005E4FBC" w:rsidP="00C808FB">
      <w:pPr>
        <w:ind w:left="2160" w:hanging="2160"/>
        <w:rPr>
          <w:sz w:val="22"/>
        </w:rPr>
      </w:pPr>
    </w:p>
    <w:p w14:paraId="24FF11C5" w14:textId="77777777" w:rsidR="00C808FB" w:rsidRPr="00A32FAF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>6/2010</w:t>
      </w:r>
      <w:r w:rsidRPr="00A32FAF">
        <w:rPr>
          <w:sz w:val="22"/>
        </w:rPr>
        <w:tab/>
        <w:t>Orientation Speaker,</w:t>
      </w:r>
      <w:r w:rsidR="00AF6F2F">
        <w:rPr>
          <w:sz w:val="22"/>
        </w:rPr>
        <w:t xml:space="preserve"> “Religion, Government, and Law</w:t>
      </w:r>
      <w:r w:rsidRPr="00A32FAF">
        <w:rPr>
          <w:sz w:val="22"/>
        </w:rPr>
        <w:t xml:space="preserve">” </w:t>
      </w:r>
    </w:p>
    <w:p w14:paraId="685966A4" w14:textId="77777777" w:rsidR="00C808FB" w:rsidRPr="00A32FAF" w:rsidRDefault="00C808FB" w:rsidP="00C808FB">
      <w:pPr>
        <w:rPr>
          <w:sz w:val="22"/>
        </w:rPr>
      </w:pPr>
    </w:p>
    <w:p w14:paraId="48C384A2" w14:textId="77777777" w:rsidR="00C808FB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>2/2010-3/2010</w:t>
      </w:r>
      <w:r w:rsidRPr="00A32FAF">
        <w:rPr>
          <w:sz w:val="22"/>
        </w:rPr>
        <w:tab/>
        <w:t>General Curriculum Review, Humanities Commi</w:t>
      </w:r>
      <w:r w:rsidR="00AF6F2F">
        <w:rPr>
          <w:sz w:val="22"/>
        </w:rPr>
        <w:t>ttee</w:t>
      </w:r>
      <w:r w:rsidRPr="00A32FAF">
        <w:rPr>
          <w:sz w:val="22"/>
        </w:rPr>
        <w:t xml:space="preserve"> </w:t>
      </w:r>
    </w:p>
    <w:p w14:paraId="0FC419A4" w14:textId="77777777" w:rsidR="00AF6F2F" w:rsidRDefault="00AF6F2F" w:rsidP="00C808FB">
      <w:pPr>
        <w:ind w:left="2160" w:hanging="2160"/>
        <w:rPr>
          <w:sz w:val="22"/>
        </w:rPr>
      </w:pPr>
    </w:p>
    <w:p w14:paraId="7118536F" w14:textId="77777777" w:rsidR="00AF6F2F" w:rsidRPr="0073114A" w:rsidRDefault="00AF6F2F" w:rsidP="00C808FB">
      <w:pPr>
        <w:ind w:left="2160" w:hanging="2160"/>
        <w:rPr>
          <w:i/>
          <w:sz w:val="22"/>
        </w:rPr>
      </w:pPr>
      <w:r w:rsidRPr="0073114A">
        <w:rPr>
          <w:i/>
          <w:sz w:val="22"/>
        </w:rPr>
        <w:t>University of Miami</w:t>
      </w:r>
    </w:p>
    <w:p w14:paraId="4D45C5A1" w14:textId="77777777" w:rsidR="00C808FB" w:rsidRPr="00A32FAF" w:rsidRDefault="00C808FB" w:rsidP="00C808FB">
      <w:pPr>
        <w:rPr>
          <w:sz w:val="22"/>
          <w:u w:val="single"/>
        </w:rPr>
      </w:pPr>
    </w:p>
    <w:p w14:paraId="08BB9885" w14:textId="77777777" w:rsidR="00C808FB" w:rsidRPr="00A32FAF" w:rsidRDefault="00C808FB" w:rsidP="00C808FB">
      <w:pPr>
        <w:numPr>
          <w:ilvl w:val="1"/>
          <w:numId w:val="40"/>
        </w:numPr>
        <w:rPr>
          <w:sz w:val="22"/>
        </w:rPr>
      </w:pPr>
      <w:r w:rsidRPr="00A32FAF">
        <w:rPr>
          <w:sz w:val="22"/>
        </w:rPr>
        <w:t>Faculty Advisor, Asian</w:t>
      </w:r>
      <w:r w:rsidR="00AF6F2F">
        <w:rPr>
          <w:sz w:val="22"/>
        </w:rPr>
        <w:t xml:space="preserve"> American Students Association</w:t>
      </w:r>
    </w:p>
    <w:p w14:paraId="1FD6D06E" w14:textId="77777777" w:rsidR="00C808FB" w:rsidRPr="00A32FAF" w:rsidRDefault="00C808FB" w:rsidP="00C808FB">
      <w:pPr>
        <w:rPr>
          <w:sz w:val="22"/>
        </w:rPr>
      </w:pPr>
    </w:p>
    <w:p w14:paraId="0F06C296" w14:textId="77777777" w:rsidR="00C808FB" w:rsidRPr="00A32FAF" w:rsidRDefault="00C808FB" w:rsidP="00C808FB">
      <w:pPr>
        <w:spacing w:line="480" w:lineRule="auto"/>
        <w:rPr>
          <w:sz w:val="22"/>
        </w:rPr>
      </w:pPr>
      <w:r w:rsidRPr="00A32FAF">
        <w:rPr>
          <w:sz w:val="22"/>
        </w:rPr>
        <w:t>4/2005</w:t>
      </w:r>
      <w:r w:rsidRPr="00A32FAF">
        <w:rPr>
          <w:sz w:val="22"/>
        </w:rPr>
        <w:tab/>
      </w:r>
      <w:r w:rsidRPr="00A32FAF">
        <w:rPr>
          <w:sz w:val="22"/>
        </w:rPr>
        <w:tab/>
      </w:r>
      <w:r w:rsidRPr="00A32FAF">
        <w:rPr>
          <w:sz w:val="22"/>
        </w:rPr>
        <w:tab/>
        <w:t>Panelist,</w:t>
      </w:r>
      <w:r w:rsidR="00AF6F2F">
        <w:rPr>
          <w:sz w:val="22"/>
        </w:rPr>
        <w:t xml:space="preserve"> “Careers for Asian Americans”</w:t>
      </w:r>
    </w:p>
    <w:p w14:paraId="1163B7EE" w14:textId="77777777" w:rsidR="00C808FB" w:rsidRPr="00A32FAF" w:rsidRDefault="00C808FB" w:rsidP="00C808FB">
      <w:pPr>
        <w:rPr>
          <w:sz w:val="22"/>
        </w:rPr>
      </w:pPr>
      <w:r w:rsidRPr="00A32FAF">
        <w:rPr>
          <w:sz w:val="22"/>
        </w:rPr>
        <w:t>2/2005</w:t>
      </w:r>
      <w:r w:rsidRPr="00A32FAF">
        <w:rPr>
          <w:sz w:val="22"/>
        </w:rPr>
        <w:tab/>
      </w:r>
      <w:r w:rsidRPr="00A32FAF">
        <w:rPr>
          <w:sz w:val="22"/>
        </w:rPr>
        <w:tab/>
      </w:r>
      <w:r w:rsidRPr="00A32FAF">
        <w:rPr>
          <w:sz w:val="22"/>
        </w:rPr>
        <w:tab/>
        <w:t>Panelist, “Samuel Huntington</w:t>
      </w:r>
      <w:r w:rsidR="00AF6F2F">
        <w:rPr>
          <w:sz w:val="22"/>
        </w:rPr>
        <w:t xml:space="preserve"> and the Clash of Civilizations</w:t>
      </w:r>
      <w:r w:rsidRPr="00A32FAF">
        <w:rPr>
          <w:sz w:val="22"/>
        </w:rPr>
        <w:t xml:space="preserve">” </w:t>
      </w:r>
    </w:p>
    <w:p w14:paraId="3993EB38" w14:textId="77777777" w:rsidR="00C808FB" w:rsidRPr="00A32FAF" w:rsidRDefault="00C808FB" w:rsidP="00C808FB">
      <w:pPr>
        <w:rPr>
          <w:sz w:val="22"/>
        </w:rPr>
      </w:pPr>
    </w:p>
    <w:p w14:paraId="7AB3A14D" w14:textId="04B8AE26" w:rsidR="00C808FB" w:rsidRPr="00A32FAF" w:rsidRDefault="00C808FB" w:rsidP="00C808FB">
      <w:pPr>
        <w:spacing w:line="480" w:lineRule="auto"/>
        <w:rPr>
          <w:sz w:val="22"/>
        </w:rPr>
      </w:pPr>
      <w:r w:rsidRPr="00A32FAF">
        <w:rPr>
          <w:sz w:val="22"/>
        </w:rPr>
        <w:t>10/2004</w:t>
      </w:r>
      <w:r w:rsidRPr="00A32FAF">
        <w:rPr>
          <w:sz w:val="22"/>
        </w:rPr>
        <w:tab/>
      </w:r>
      <w:r w:rsidRPr="00A32FAF">
        <w:rPr>
          <w:sz w:val="22"/>
        </w:rPr>
        <w:tab/>
        <w:t>Pan</w:t>
      </w:r>
      <w:r w:rsidR="00BF67E9">
        <w:rPr>
          <w:sz w:val="22"/>
        </w:rPr>
        <w:t>elist, “Religion and Politics”</w:t>
      </w:r>
    </w:p>
    <w:p w14:paraId="583FFEA2" w14:textId="77777777" w:rsidR="00C808FB" w:rsidRDefault="00C808FB" w:rsidP="00C808FB">
      <w:pPr>
        <w:rPr>
          <w:sz w:val="22"/>
          <w:u w:val="single"/>
        </w:rPr>
      </w:pPr>
    </w:p>
    <w:p w14:paraId="2A1869D7" w14:textId="3B7E959A" w:rsidR="00C808FB" w:rsidRPr="0073114A" w:rsidRDefault="00C808FB" w:rsidP="00C808FB">
      <w:pPr>
        <w:rPr>
          <w:b/>
          <w:sz w:val="22"/>
        </w:rPr>
      </w:pPr>
      <w:r w:rsidRPr="0073114A">
        <w:rPr>
          <w:b/>
          <w:sz w:val="22"/>
        </w:rPr>
        <w:t>Departmental</w:t>
      </w:r>
    </w:p>
    <w:p w14:paraId="05A1208B" w14:textId="77777777" w:rsidR="00C808FB" w:rsidRPr="0073114A" w:rsidRDefault="00C808FB" w:rsidP="00C808FB">
      <w:pPr>
        <w:rPr>
          <w:i/>
          <w:sz w:val="22"/>
        </w:rPr>
      </w:pPr>
    </w:p>
    <w:p w14:paraId="116A3A42" w14:textId="2FD871CE" w:rsidR="00AF6F2F" w:rsidRPr="0073114A" w:rsidRDefault="00AF6F2F" w:rsidP="00C808FB">
      <w:pPr>
        <w:ind w:left="2160" w:hanging="2160"/>
        <w:rPr>
          <w:b/>
          <w:sz w:val="22"/>
        </w:rPr>
      </w:pPr>
      <w:r w:rsidRPr="0073114A">
        <w:rPr>
          <w:i/>
          <w:sz w:val="22"/>
        </w:rPr>
        <w:t>George Washington University</w:t>
      </w:r>
    </w:p>
    <w:p w14:paraId="3349AD93" w14:textId="77777777" w:rsidR="00AF6F2F" w:rsidRPr="00AF6F2F" w:rsidRDefault="00AF6F2F" w:rsidP="00C808FB">
      <w:pPr>
        <w:ind w:left="2160" w:hanging="2160"/>
        <w:rPr>
          <w:i/>
          <w:sz w:val="22"/>
        </w:rPr>
      </w:pPr>
    </w:p>
    <w:p w14:paraId="2C94B1B3" w14:textId="062A77A7" w:rsidR="00C808FB" w:rsidRDefault="00C808FB" w:rsidP="00C808FB">
      <w:pPr>
        <w:ind w:left="2160" w:hanging="2160"/>
        <w:rPr>
          <w:sz w:val="22"/>
        </w:rPr>
      </w:pPr>
      <w:r>
        <w:rPr>
          <w:sz w:val="22"/>
        </w:rPr>
        <w:t>9/2011-5/2012</w:t>
      </w:r>
      <w:r>
        <w:rPr>
          <w:sz w:val="22"/>
        </w:rPr>
        <w:tab/>
        <w:t>Ten</w:t>
      </w:r>
      <w:r w:rsidR="00AF6F2F">
        <w:rPr>
          <w:sz w:val="22"/>
        </w:rPr>
        <w:t>ure Committee Member, Religion</w:t>
      </w:r>
    </w:p>
    <w:p w14:paraId="5F71FCF0" w14:textId="77777777" w:rsidR="00C808FB" w:rsidRDefault="00C808FB" w:rsidP="00C808FB">
      <w:pPr>
        <w:ind w:left="2160" w:hanging="2160"/>
        <w:rPr>
          <w:sz w:val="22"/>
        </w:rPr>
      </w:pPr>
    </w:p>
    <w:p w14:paraId="33016605" w14:textId="77777777" w:rsidR="00C808FB" w:rsidRPr="00A32FAF" w:rsidRDefault="00C808FB" w:rsidP="00C808FB">
      <w:pPr>
        <w:ind w:left="2160" w:hanging="2160"/>
        <w:rPr>
          <w:sz w:val="22"/>
        </w:rPr>
      </w:pPr>
      <w:r w:rsidRPr="00A32FAF">
        <w:rPr>
          <w:sz w:val="22"/>
        </w:rPr>
        <w:t>6/2010</w:t>
      </w:r>
      <w:r w:rsidRPr="00A32FAF">
        <w:rPr>
          <w:sz w:val="22"/>
        </w:rPr>
        <w:tab/>
        <w:t>Department Representative, First Year Orientation</w:t>
      </w:r>
    </w:p>
    <w:p w14:paraId="57B397B2" w14:textId="77777777" w:rsidR="00AF6F2F" w:rsidRDefault="00AF6F2F" w:rsidP="00C808FB">
      <w:pPr>
        <w:rPr>
          <w:sz w:val="22"/>
        </w:rPr>
      </w:pPr>
    </w:p>
    <w:p w14:paraId="1FCF6540" w14:textId="77777777" w:rsidR="00AF6F2F" w:rsidRPr="0073114A" w:rsidRDefault="00AF6F2F" w:rsidP="00C808FB">
      <w:pPr>
        <w:rPr>
          <w:i/>
          <w:sz w:val="22"/>
        </w:rPr>
      </w:pPr>
      <w:r w:rsidRPr="0073114A">
        <w:rPr>
          <w:i/>
          <w:sz w:val="22"/>
        </w:rPr>
        <w:t>University of Miami</w:t>
      </w:r>
    </w:p>
    <w:p w14:paraId="726C1D11" w14:textId="77777777" w:rsidR="00AF6F2F" w:rsidRDefault="00AF6F2F" w:rsidP="00C808FB">
      <w:pPr>
        <w:rPr>
          <w:sz w:val="22"/>
        </w:rPr>
      </w:pPr>
    </w:p>
    <w:p w14:paraId="38A406B1" w14:textId="43DF0BB3" w:rsidR="00C808FB" w:rsidRPr="00A32FAF" w:rsidRDefault="00C808FB" w:rsidP="00C808FB">
      <w:pPr>
        <w:rPr>
          <w:sz w:val="22"/>
        </w:rPr>
      </w:pPr>
      <w:r w:rsidRPr="00A32FAF">
        <w:rPr>
          <w:sz w:val="22"/>
        </w:rPr>
        <w:t>6/2008-6/2009</w:t>
      </w:r>
      <w:r w:rsidRPr="00A32FAF">
        <w:rPr>
          <w:sz w:val="22"/>
        </w:rPr>
        <w:tab/>
      </w:r>
      <w:r w:rsidRPr="00A32FAF">
        <w:rPr>
          <w:sz w:val="22"/>
        </w:rPr>
        <w:tab/>
        <w:t>Faculty Senate (Alternate</w:t>
      </w:r>
      <w:r w:rsidR="0073114A">
        <w:rPr>
          <w:sz w:val="22"/>
        </w:rPr>
        <w:t xml:space="preserve">), Religious Studies </w:t>
      </w:r>
    </w:p>
    <w:p w14:paraId="07A19556" w14:textId="77777777" w:rsidR="00C808FB" w:rsidRPr="00A32FAF" w:rsidRDefault="00C808FB" w:rsidP="00C808FB">
      <w:pPr>
        <w:rPr>
          <w:sz w:val="22"/>
        </w:rPr>
      </w:pPr>
      <w:r w:rsidRPr="00A32FAF">
        <w:rPr>
          <w:sz w:val="22"/>
        </w:rPr>
        <w:tab/>
      </w:r>
      <w:r w:rsidRPr="00A32FAF">
        <w:rPr>
          <w:sz w:val="22"/>
        </w:rPr>
        <w:tab/>
      </w:r>
    </w:p>
    <w:p w14:paraId="5CEAC055" w14:textId="2C79487F" w:rsidR="00AF6F2F" w:rsidRDefault="00C808FB" w:rsidP="00C808FB">
      <w:pPr>
        <w:numPr>
          <w:ilvl w:val="1"/>
          <w:numId w:val="41"/>
        </w:numPr>
        <w:rPr>
          <w:sz w:val="22"/>
        </w:rPr>
      </w:pPr>
      <w:r w:rsidRPr="00A32FAF">
        <w:rPr>
          <w:sz w:val="22"/>
        </w:rPr>
        <w:t xml:space="preserve">Curriculum Committee, </w:t>
      </w:r>
      <w:r w:rsidR="00BF67E9">
        <w:rPr>
          <w:sz w:val="22"/>
        </w:rPr>
        <w:t xml:space="preserve">Religious Studies </w:t>
      </w:r>
    </w:p>
    <w:p w14:paraId="34E170A5" w14:textId="77777777" w:rsidR="00AF6F2F" w:rsidRDefault="00AF6F2F" w:rsidP="00AF6F2F">
      <w:pPr>
        <w:rPr>
          <w:sz w:val="22"/>
        </w:rPr>
      </w:pPr>
    </w:p>
    <w:p w14:paraId="47AB35C5" w14:textId="77777777" w:rsidR="00C808FB" w:rsidRPr="00AF6F2F" w:rsidRDefault="00C808FB" w:rsidP="00AF6F2F">
      <w:pPr>
        <w:rPr>
          <w:sz w:val="22"/>
        </w:rPr>
      </w:pPr>
      <w:r w:rsidRPr="00AF6F2F">
        <w:rPr>
          <w:sz w:val="22"/>
        </w:rPr>
        <w:t>2/2005</w:t>
      </w:r>
      <w:r w:rsidRPr="00AF6F2F">
        <w:rPr>
          <w:sz w:val="22"/>
        </w:rPr>
        <w:tab/>
      </w:r>
      <w:r w:rsidRPr="00AF6F2F">
        <w:rPr>
          <w:sz w:val="22"/>
        </w:rPr>
        <w:tab/>
      </w:r>
      <w:r w:rsidRPr="00AF6F2F">
        <w:rPr>
          <w:sz w:val="22"/>
        </w:rPr>
        <w:tab/>
        <w:t>Department Representative, Majors and Minors Fair</w:t>
      </w:r>
    </w:p>
    <w:p w14:paraId="0E3A9984" w14:textId="77777777" w:rsidR="00C808FB" w:rsidRPr="00A32FAF" w:rsidRDefault="00C808FB" w:rsidP="00C808FB">
      <w:pPr>
        <w:rPr>
          <w:sz w:val="22"/>
        </w:rPr>
      </w:pPr>
    </w:p>
    <w:p w14:paraId="79201359" w14:textId="77777777" w:rsidR="00C808FB" w:rsidRPr="0073114A" w:rsidRDefault="00C808FB">
      <w:pPr>
        <w:rPr>
          <w:b/>
          <w:sz w:val="22"/>
        </w:rPr>
      </w:pPr>
      <w:r w:rsidRPr="0073114A">
        <w:rPr>
          <w:b/>
          <w:sz w:val="22"/>
        </w:rPr>
        <w:t>Peer Review for Academic Journals</w:t>
      </w:r>
    </w:p>
    <w:p w14:paraId="5E933896" w14:textId="77777777" w:rsidR="00C808FB" w:rsidRPr="00A32FAF" w:rsidRDefault="00C808FB">
      <w:pPr>
        <w:rPr>
          <w:sz w:val="22"/>
        </w:rPr>
      </w:pPr>
    </w:p>
    <w:p w14:paraId="50EECB0D" w14:textId="77777777" w:rsidR="00C808FB" w:rsidRPr="00E40750" w:rsidRDefault="00C808FB" w:rsidP="00C808FB">
      <w:pPr>
        <w:ind w:left="2160" w:hanging="2160"/>
        <w:rPr>
          <w:i/>
          <w:sz w:val="22"/>
        </w:rPr>
      </w:pPr>
      <w:r w:rsidRPr="00A32FAF">
        <w:rPr>
          <w:sz w:val="22"/>
        </w:rPr>
        <w:t>2005-present</w:t>
      </w:r>
      <w:r w:rsidRPr="00A32FAF">
        <w:rPr>
          <w:sz w:val="22"/>
        </w:rPr>
        <w:tab/>
      </w:r>
      <w:r w:rsidRPr="00E40750">
        <w:rPr>
          <w:i/>
          <w:sz w:val="22"/>
        </w:rPr>
        <w:t>Journal of the American Academy of Religion, Journal of Religious Ethics, Journal of the Society of Christian Ethics</w:t>
      </w:r>
    </w:p>
    <w:p w14:paraId="73F09586" w14:textId="77777777" w:rsidR="00C808FB" w:rsidRPr="00A32FAF" w:rsidRDefault="00C808FB" w:rsidP="00C808FB">
      <w:pPr>
        <w:ind w:left="2160" w:hanging="2160"/>
        <w:rPr>
          <w:sz w:val="22"/>
        </w:rPr>
      </w:pPr>
    </w:p>
    <w:p w14:paraId="6FA533C8" w14:textId="77777777" w:rsidR="00C808FB" w:rsidRPr="00A32FAF" w:rsidRDefault="00C808FB" w:rsidP="00C808FB">
      <w:pPr>
        <w:ind w:left="2160" w:hanging="2160"/>
        <w:rPr>
          <w:sz w:val="22"/>
        </w:rPr>
      </w:pPr>
    </w:p>
    <w:p w14:paraId="2FC07479" w14:textId="77777777" w:rsidR="00C808FB" w:rsidRPr="0073114A" w:rsidRDefault="00C808FB" w:rsidP="006011FA">
      <w:pPr>
        <w:pStyle w:val="Heading2"/>
      </w:pPr>
      <w:r w:rsidRPr="0073114A">
        <w:t>LANGUAGES</w:t>
      </w:r>
    </w:p>
    <w:p w14:paraId="05410055" w14:textId="77777777" w:rsidR="00C808FB" w:rsidRPr="00A32FAF" w:rsidRDefault="006011FA" w:rsidP="00C808FB">
      <w:pPr>
        <w:rPr>
          <w:sz w:val="22"/>
        </w:rPr>
      </w:pPr>
      <w:r>
        <w:rPr>
          <w:noProof/>
          <w:sz w:val="22"/>
          <w:szCs w:val="24"/>
        </w:rPr>
        <w:pict w14:anchorId="2D8E12BF">
          <v:shape id="_x0000_i1032" type="#_x0000_t75" alt="" style="width:467.85pt;height:1.5pt;mso-width-percent:0;mso-height-percent:0;mso-width-percent:0;mso-height-percent:0" o:hrpct="0" o:hralign="center" o:hr="t">
            <v:imagedata r:id="rId9" o:title="Default Line"/>
          </v:shape>
        </w:pict>
      </w:r>
    </w:p>
    <w:p w14:paraId="29B65D1A" w14:textId="77777777" w:rsidR="00C808FB" w:rsidRPr="00A32FAF" w:rsidRDefault="00C808FB" w:rsidP="00C808FB">
      <w:pPr>
        <w:tabs>
          <w:tab w:val="left" w:pos="360"/>
        </w:tabs>
        <w:jc w:val="both"/>
        <w:rPr>
          <w:sz w:val="22"/>
        </w:rPr>
      </w:pPr>
    </w:p>
    <w:p w14:paraId="541E65F7" w14:textId="77777777" w:rsidR="00C808FB" w:rsidRPr="00A32FAF" w:rsidRDefault="00C808FB" w:rsidP="00C808FB">
      <w:pPr>
        <w:tabs>
          <w:tab w:val="left" w:pos="360"/>
        </w:tabs>
        <w:jc w:val="both"/>
        <w:rPr>
          <w:sz w:val="22"/>
        </w:rPr>
      </w:pPr>
      <w:r w:rsidRPr="00A32FAF">
        <w:rPr>
          <w:sz w:val="22"/>
        </w:rPr>
        <w:t>Arabic (Modern Standard, reading proficiency)</w:t>
      </w:r>
    </w:p>
    <w:p w14:paraId="2D3AA56D" w14:textId="77777777" w:rsidR="00C808FB" w:rsidRPr="00A32FAF" w:rsidRDefault="00C808FB" w:rsidP="00C808FB">
      <w:pPr>
        <w:tabs>
          <w:tab w:val="left" w:pos="360"/>
        </w:tabs>
        <w:jc w:val="both"/>
        <w:rPr>
          <w:sz w:val="22"/>
        </w:rPr>
      </w:pPr>
      <w:r w:rsidRPr="00A32FAF">
        <w:rPr>
          <w:sz w:val="22"/>
        </w:rPr>
        <w:t>French (reading proficiency)</w:t>
      </w:r>
    </w:p>
    <w:p w14:paraId="3DE90144" w14:textId="77777777" w:rsidR="00C808FB" w:rsidRPr="00A32FAF" w:rsidRDefault="00C808FB" w:rsidP="00C808FB">
      <w:pPr>
        <w:tabs>
          <w:tab w:val="left" w:pos="360"/>
        </w:tabs>
        <w:jc w:val="both"/>
        <w:rPr>
          <w:sz w:val="22"/>
        </w:rPr>
      </w:pPr>
      <w:r w:rsidRPr="00A32FAF">
        <w:rPr>
          <w:sz w:val="22"/>
        </w:rPr>
        <w:t xml:space="preserve">German (reading, speaking proficiency)  </w:t>
      </w:r>
    </w:p>
    <w:sectPr w:rsidR="00C808FB" w:rsidRPr="00A32FAF" w:rsidSect="00C808FB">
      <w:footerReference w:type="even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4936" w14:textId="77777777" w:rsidR="00AB149A" w:rsidRDefault="00AB149A">
      <w:r>
        <w:separator/>
      </w:r>
    </w:p>
  </w:endnote>
  <w:endnote w:type="continuationSeparator" w:id="0">
    <w:p w14:paraId="2EEB0FB7" w14:textId="77777777" w:rsidR="00AB149A" w:rsidRDefault="00AB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F7C9" w14:textId="77777777" w:rsidR="00A223C5" w:rsidRDefault="00A223C5" w:rsidP="00306F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8FFE66F" w14:textId="77777777" w:rsidR="00A223C5" w:rsidRDefault="00A223C5" w:rsidP="00306F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248C" w14:textId="77777777" w:rsidR="00A223C5" w:rsidRDefault="00A223C5" w:rsidP="002208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D8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7B761B" w14:textId="1360BC59" w:rsidR="000C3EC2" w:rsidRPr="00141506" w:rsidRDefault="001823CF" w:rsidP="0060044D">
    <w:pPr>
      <w:pStyle w:val="Footer"/>
      <w:ind w:right="360"/>
      <w:rPr>
        <w:sz w:val="20"/>
      </w:rPr>
    </w:pPr>
    <w:proofErr w:type="gramStart"/>
    <w:r>
      <w:rPr>
        <w:sz w:val="20"/>
      </w:rPr>
      <w:t xml:space="preserve">Oh  </w:t>
    </w:r>
    <w:r w:rsidR="000C3EC2">
      <w:rPr>
        <w:sz w:val="20"/>
      </w:rPr>
      <w:t>202</w:t>
    </w:r>
    <w:r w:rsidR="00CE7D07">
      <w:rPr>
        <w:sz w:val="20"/>
      </w:rPr>
      <w:t>3</w:t>
    </w:r>
    <w:r w:rsidR="000C3EC2">
      <w:rPr>
        <w:sz w:val="20"/>
      </w:rPr>
      <w:t>.0</w:t>
    </w:r>
    <w:r w:rsidR="00CE7D07">
      <w:rPr>
        <w:sz w:val="20"/>
      </w:rPr>
      <w:t>7</w:t>
    </w:r>
    <w:r w:rsidR="000C3EC2">
      <w:rPr>
        <w:sz w:val="20"/>
      </w:rPr>
      <w:t>.</w:t>
    </w:r>
    <w:r w:rsidR="00CE7D07">
      <w:rPr>
        <w:sz w:val="20"/>
      </w:rPr>
      <w:t>27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EB0E" w14:textId="77777777" w:rsidR="00AB149A" w:rsidRDefault="00AB149A">
      <w:r>
        <w:separator/>
      </w:r>
    </w:p>
  </w:footnote>
  <w:footnote w:type="continuationSeparator" w:id="0">
    <w:p w14:paraId="275F612E" w14:textId="77777777" w:rsidR="00AB149A" w:rsidRDefault="00AB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F0"/>
    <w:multiLevelType w:val="hybridMultilevel"/>
    <w:tmpl w:val="4306CEB0"/>
    <w:lvl w:ilvl="0" w:tplc="26F822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22CA"/>
    <w:multiLevelType w:val="multilevel"/>
    <w:tmpl w:val="F73A0D9C"/>
    <w:lvl w:ilvl="0">
      <w:start w:val="2006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9C7618"/>
    <w:multiLevelType w:val="hybridMultilevel"/>
    <w:tmpl w:val="8BB2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56257"/>
    <w:multiLevelType w:val="hybridMultilevel"/>
    <w:tmpl w:val="0E4E24EC"/>
    <w:lvl w:ilvl="0" w:tplc="41E0B374">
      <w:start w:val="2008"/>
      <w:numFmt w:val="decimal"/>
      <w:lvlText w:val="%1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73361E6"/>
    <w:multiLevelType w:val="hybridMultilevel"/>
    <w:tmpl w:val="E1BEB75E"/>
    <w:lvl w:ilvl="0" w:tplc="E134C2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159E7"/>
    <w:multiLevelType w:val="multilevel"/>
    <w:tmpl w:val="5D588298"/>
    <w:lvl w:ilvl="0">
      <w:start w:val="2000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08262C"/>
    <w:multiLevelType w:val="multilevel"/>
    <w:tmpl w:val="3C2CDDF6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E67395F"/>
    <w:multiLevelType w:val="hybridMultilevel"/>
    <w:tmpl w:val="952C1DB0"/>
    <w:lvl w:ilvl="0" w:tplc="D18A292A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00B07"/>
    <w:multiLevelType w:val="hybridMultilevel"/>
    <w:tmpl w:val="926A5818"/>
    <w:lvl w:ilvl="0" w:tplc="E134C2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49D3"/>
    <w:multiLevelType w:val="hybridMultilevel"/>
    <w:tmpl w:val="8C62358E"/>
    <w:lvl w:ilvl="0" w:tplc="4838E2F6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37E6C"/>
    <w:multiLevelType w:val="hybridMultilevel"/>
    <w:tmpl w:val="6FC2C8FC"/>
    <w:lvl w:ilvl="0" w:tplc="90CC4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292B"/>
    <w:multiLevelType w:val="hybridMultilevel"/>
    <w:tmpl w:val="0D34E724"/>
    <w:lvl w:ilvl="0" w:tplc="26F822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541A1"/>
    <w:multiLevelType w:val="hybridMultilevel"/>
    <w:tmpl w:val="FF064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0AEC"/>
    <w:multiLevelType w:val="hybridMultilevel"/>
    <w:tmpl w:val="6E14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963CF"/>
    <w:multiLevelType w:val="hybridMultilevel"/>
    <w:tmpl w:val="B5B69734"/>
    <w:lvl w:ilvl="0" w:tplc="BC489594">
      <w:start w:val="2008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CCC5614"/>
    <w:multiLevelType w:val="hybridMultilevel"/>
    <w:tmpl w:val="1CDA56CE"/>
    <w:lvl w:ilvl="0" w:tplc="90CC48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E5547C"/>
    <w:multiLevelType w:val="hybridMultilevel"/>
    <w:tmpl w:val="8BB2C536"/>
    <w:lvl w:ilvl="0" w:tplc="90CC4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97FE1"/>
    <w:multiLevelType w:val="multilevel"/>
    <w:tmpl w:val="756AD7E4"/>
    <w:lvl w:ilvl="0">
      <w:start w:val="2002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EF6561"/>
    <w:multiLevelType w:val="hybridMultilevel"/>
    <w:tmpl w:val="F73A0D9C"/>
    <w:lvl w:ilvl="0" w:tplc="D54450FA">
      <w:start w:val="2006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291E06"/>
    <w:multiLevelType w:val="hybridMultilevel"/>
    <w:tmpl w:val="E3908C26"/>
    <w:lvl w:ilvl="0" w:tplc="E134C2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10B57"/>
    <w:multiLevelType w:val="hybridMultilevel"/>
    <w:tmpl w:val="1CDA56CE"/>
    <w:lvl w:ilvl="0" w:tplc="90CC4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B04E25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623359"/>
    <w:multiLevelType w:val="hybridMultilevel"/>
    <w:tmpl w:val="1E3C32B8"/>
    <w:lvl w:ilvl="0" w:tplc="90CC4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F3EF6"/>
    <w:multiLevelType w:val="hybridMultilevel"/>
    <w:tmpl w:val="DFA08BF4"/>
    <w:lvl w:ilvl="0" w:tplc="A2725C50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5016B"/>
    <w:multiLevelType w:val="hybridMultilevel"/>
    <w:tmpl w:val="28441FC8"/>
    <w:lvl w:ilvl="0" w:tplc="90CC4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E65E2"/>
    <w:multiLevelType w:val="hybridMultilevel"/>
    <w:tmpl w:val="613A7AF0"/>
    <w:lvl w:ilvl="0" w:tplc="997A419C">
      <w:start w:val="200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633C79"/>
    <w:multiLevelType w:val="hybridMultilevel"/>
    <w:tmpl w:val="6304F792"/>
    <w:lvl w:ilvl="0" w:tplc="90CC48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8C7980"/>
    <w:multiLevelType w:val="hybridMultilevel"/>
    <w:tmpl w:val="0A46A410"/>
    <w:lvl w:ilvl="0" w:tplc="90CC4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46E30"/>
    <w:multiLevelType w:val="hybridMultilevel"/>
    <w:tmpl w:val="A8DED4A6"/>
    <w:lvl w:ilvl="0" w:tplc="EEA25106">
      <w:start w:val="200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7C156D"/>
    <w:multiLevelType w:val="multilevel"/>
    <w:tmpl w:val="5FE8E16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7E0FEC"/>
    <w:multiLevelType w:val="hybridMultilevel"/>
    <w:tmpl w:val="1CDA56CE"/>
    <w:lvl w:ilvl="0" w:tplc="90CC4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54C6A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3B76F4"/>
    <w:multiLevelType w:val="hybridMultilevel"/>
    <w:tmpl w:val="C51E957A"/>
    <w:lvl w:ilvl="0" w:tplc="DF8609A2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B57B4D"/>
    <w:multiLevelType w:val="hybridMultilevel"/>
    <w:tmpl w:val="28F6CC78"/>
    <w:lvl w:ilvl="0" w:tplc="E134C2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21394"/>
    <w:multiLevelType w:val="hybridMultilevel"/>
    <w:tmpl w:val="49CEE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C1E8D"/>
    <w:multiLevelType w:val="hybridMultilevel"/>
    <w:tmpl w:val="5D6C9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54BF4"/>
    <w:multiLevelType w:val="hybridMultilevel"/>
    <w:tmpl w:val="39D4E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62C88"/>
    <w:multiLevelType w:val="hybridMultilevel"/>
    <w:tmpl w:val="49CEE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47E71"/>
    <w:multiLevelType w:val="hybridMultilevel"/>
    <w:tmpl w:val="2A7A1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A56A7"/>
    <w:multiLevelType w:val="hybridMultilevel"/>
    <w:tmpl w:val="3B86F9FC"/>
    <w:lvl w:ilvl="0" w:tplc="90CC48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1119CC"/>
    <w:multiLevelType w:val="hybridMultilevel"/>
    <w:tmpl w:val="A70A9964"/>
    <w:lvl w:ilvl="0" w:tplc="42BC9BFC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B2613"/>
    <w:multiLevelType w:val="hybridMultilevel"/>
    <w:tmpl w:val="DA92AC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A01C2E"/>
    <w:multiLevelType w:val="hybridMultilevel"/>
    <w:tmpl w:val="4306CEB0"/>
    <w:lvl w:ilvl="0" w:tplc="26F822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134C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62165"/>
    <w:multiLevelType w:val="hybridMultilevel"/>
    <w:tmpl w:val="8DD8FFCA"/>
    <w:lvl w:ilvl="0" w:tplc="90CC48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F822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406401"/>
    <w:multiLevelType w:val="multilevel"/>
    <w:tmpl w:val="9ADC629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F33206"/>
    <w:multiLevelType w:val="multilevel"/>
    <w:tmpl w:val="BA8E81D4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FAF2BAB"/>
    <w:multiLevelType w:val="hybridMultilevel"/>
    <w:tmpl w:val="3B86F9FC"/>
    <w:lvl w:ilvl="0" w:tplc="E0147C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63534354">
    <w:abstractNumId w:val="39"/>
  </w:num>
  <w:num w:numId="2" w16cid:durableId="379403997">
    <w:abstractNumId w:val="34"/>
  </w:num>
  <w:num w:numId="3" w16cid:durableId="850988649">
    <w:abstractNumId w:val="36"/>
  </w:num>
  <w:num w:numId="4" w16cid:durableId="703092246">
    <w:abstractNumId w:val="41"/>
  </w:num>
  <w:num w:numId="5" w16cid:durableId="1532377099">
    <w:abstractNumId w:val="23"/>
  </w:num>
  <w:num w:numId="6" w16cid:durableId="429400962">
    <w:abstractNumId w:val="25"/>
  </w:num>
  <w:num w:numId="7" w16cid:durableId="279071059">
    <w:abstractNumId w:val="15"/>
  </w:num>
  <w:num w:numId="8" w16cid:durableId="1378823180">
    <w:abstractNumId w:val="26"/>
  </w:num>
  <w:num w:numId="9" w16cid:durableId="1620794688">
    <w:abstractNumId w:val="21"/>
  </w:num>
  <w:num w:numId="10" w16cid:durableId="364209548">
    <w:abstractNumId w:val="10"/>
  </w:num>
  <w:num w:numId="11" w16cid:durableId="2114932610">
    <w:abstractNumId w:val="37"/>
  </w:num>
  <w:num w:numId="12" w16cid:durableId="179583811">
    <w:abstractNumId w:val="2"/>
  </w:num>
  <w:num w:numId="13" w16cid:durableId="1983540776">
    <w:abstractNumId w:val="16"/>
  </w:num>
  <w:num w:numId="14" w16cid:durableId="1387946346">
    <w:abstractNumId w:val="13"/>
  </w:num>
  <w:num w:numId="15" w16cid:durableId="1918515909">
    <w:abstractNumId w:val="12"/>
  </w:num>
  <w:num w:numId="16" w16cid:durableId="1839690611">
    <w:abstractNumId w:val="33"/>
  </w:num>
  <w:num w:numId="17" w16cid:durableId="795492267">
    <w:abstractNumId w:val="35"/>
  </w:num>
  <w:num w:numId="18" w16cid:durableId="1543128657">
    <w:abstractNumId w:val="32"/>
  </w:num>
  <w:num w:numId="19" w16cid:durableId="448358040">
    <w:abstractNumId w:val="44"/>
  </w:num>
  <w:num w:numId="20" w16cid:durableId="1063871279">
    <w:abstractNumId w:val="28"/>
  </w:num>
  <w:num w:numId="21" w16cid:durableId="422998463">
    <w:abstractNumId w:val="5"/>
  </w:num>
  <w:num w:numId="22" w16cid:durableId="154227113">
    <w:abstractNumId w:val="17"/>
  </w:num>
  <w:num w:numId="23" w16cid:durableId="1086996516">
    <w:abstractNumId w:val="30"/>
  </w:num>
  <w:num w:numId="24" w16cid:durableId="23874488">
    <w:abstractNumId w:val="20"/>
  </w:num>
  <w:num w:numId="25" w16cid:durableId="2102942880">
    <w:abstractNumId w:val="29"/>
  </w:num>
  <w:num w:numId="26" w16cid:durableId="1137992265">
    <w:abstractNumId w:val="11"/>
  </w:num>
  <w:num w:numId="27" w16cid:durableId="1922180395">
    <w:abstractNumId w:val="0"/>
  </w:num>
  <w:num w:numId="28" w16cid:durableId="1004355429">
    <w:abstractNumId w:val="8"/>
  </w:num>
  <w:num w:numId="29" w16cid:durableId="1827159605">
    <w:abstractNumId w:val="19"/>
  </w:num>
  <w:num w:numId="30" w16cid:durableId="203831882">
    <w:abstractNumId w:val="40"/>
  </w:num>
  <w:num w:numId="31" w16cid:durableId="611207417">
    <w:abstractNumId w:val="31"/>
  </w:num>
  <w:num w:numId="32" w16cid:durableId="297339939">
    <w:abstractNumId w:val="4"/>
  </w:num>
  <w:num w:numId="33" w16cid:durableId="1881353304">
    <w:abstractNumId w:val="22"/>
  </w:num>
  <w:num w:numId="34" w16cid:durableId="1313564885">
    <w:abstractNumId w:val="18"/>
  </w:num>
  <w:num w:numId="35" w16cid:durableId="593248831">
    <w:abstractNumId w:val="24"/>
  </w:num>
  <w:num w:numId="36" w16cid:durableId="7755582">
    <w:abstractNumId w:val="27"/>
  </w:num>
  <w:num w:numId="37" w16cid:durableId="376667176">
    <w:abstractNumId w:val="3"/>
  </w:num>
  <w:num w:numId="38" w16cid:durableId="334503308">
    <w:abstractNumId w:val="42"/>
  </w:num>
  <w:num w:numId="39" w16cid:durableId="968323936">
    <w:abstractNumId w:val="9"/>
  </w:num>
  <w:num w:numId="40" w16cid:durableId="1356348779">
    <w:abstractNumId w:val="43"/>
  </w:num>
  <w:num w:numId="41" w16cid:durableId="526679895">
    <w:abstractNumId w:val="6"/>
  </w:num>
  <w:num w:numId="42" w16cid:durableId="710613601">
    <w:abstractNumId w:val="38"/>
  </w:num>
  <w:num w:numId="43" w16cid:durableId="957221791">
    <w:abstractNumId w:val="7"/>
  </w:num>
  <w:num w:numId="44" w16cid:durableId="942882156">
    <w:abstractNumId w:val="14"/>
  </w:num>
  <w:num w:numId="45" w16cid:durableId="95047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24"/>
    <w:rsid w:val="00001BE5"/>
    <w:rsid w:val="00017ACF"/>
    <w:rsid w:val="00036C7D"/>
    <w:rsid w:val="00056D37"/>
    <w:rsid w:val="00057759"/>
    <w:rsid w:val="0007569A"/>
    <w:rsid w:val="00085E25"/>
    <w:rsid w:val="00090DA7"/>
    <w:rsid w:val="00091564"/>
    <w:rsid w:val="000B05D8"/>
    <w:rsid w:val="000C2DB8"/>
    <w:rsid w:val="000C3EC2"/>
    <w:rsid w:val="000E66E7"/>
    <w:rsid w:val="000F56E4"/>
    <w:rsid w:val="00100309"/>
    <w:rsid w:val="00122276"/>
    <w:rsid w:val="001823CF"/>
    <w:rsid w:val="00192A70"/>
    <w:rsid w:val="001A0BA2"/>
    <w:rsid w:val="001A2176"/>
    <w:rsid w:val="001A507D"/>
    <w:rsid w:val="001C73DD"/>
    <w:rsid w:val="00211738"/>
    <w:rsid w:val="00220844"/>
    <w:rsid w:val="00220DB4"/>
    <w:rsid w:val="0024511B"/>
    <w:rsid w:val="0024529A"/>
    <w:rsid w:val="00261431"/>
    <w:rsid w:val="00283DA4"/>
    <w:rsid w:val="002850C4"/>
    <w:rsid w:val="002863E3"/>
    <w:rsid w:val="00286E5C"/>
    <w:rsid w:val="002A0E45"/>
    <w:rsid w:val="002B69B1"/>
    <w:rsid w:val="002C01B7"/>
    <w:rsid w:val="002E0F8F"/>
    <w:rsid w:val="002E5893"/>
    <w:rsid w:val="003041CD"/>
    <w:rsid w:val="00306F09"/>
    <w:rsid w:val="00346304"/>
    <w:rsid w:val="003510A3"/>
    <w:rsid w:val="00375B2C"/>
    <w:rsid w:val="00380738"/>
    <w:rsid w:val="003A239D"/>
    <w:rsid w:val="003A352E"/>
    <w:rsid w:val="003A7F2A"/>
    <w:rsid w:val="003B36F3"/>
    <w:rsid w:val="003D0FAB"/>
    <w:rsid w:val="00433BB0"/>
    <w:rsid w:val="00434D85"/>
    <w:rsid w:val="00486504"/>
    <w:rsid w:val="004A0055"/>
    <w:rsid w:val="004B51A6"/>
    <w:rsid w:val="004D4CA2"/>
    <w:rsid w:val="004D6057"/>
    <w:rsid w:val="004D6A0F"/>
    <w:rsid w:val="004F50CC"/>
    <w:rsid w:val="0050085C"/>
    <w:rsid w:val="00522819"/>
    <w:rsid w:val="00532DF8"/>
    <w:rsid w:val="005565B8"/>
    <w:rsid w:val="00593E4C"/>
    <w:rsid w:val="00594C8C"/>
    <w:rsid w:val="005A1973"/>
    <w:rsid w:val="005C5E86"/>
    <w:rsid w:val="005C5FA1"/>
    <w:rsid w:val="005C6A93"/>
    <w:rsid w:val="005E4FBC"/>
    <w:rsid w:val="0060044D"/>
    <w:rsid w:val="006011FA"/>
    <w:rsid w:val="00606181"/>
    <w:rsid w:val="0062385D"/>
    <w:rsid w:val="00624AA1"/>
    <w:rsid w:val="00630C6A"/>
    <w:rsid w:val="006523A1"/>
    <w:rsid w:val="0066337A"/>
    <w:rsid w:val="00677798"/>
    <w:rsid w:val="0069106B"/>
    <w:rsid w:val="00693D43"/>
    <w:rsid w:val="006A5771"/>
    <w:rsid w:val="006C2D54"/>
    <w:rsid w:val="006D4BB5"/>
    <w:rsid w:val="007239DF"/>
    <w:rsid w:val="00725E27"/>
    <w:rsid w:val="0073114A"/>
    <w:rsid w:val="0073732D"/>
    <w:rsid w:val="00741011"/>
    <w:rsid w:val="00752F0D"/>
    <w:rsid w:val="00760350"/>
    <w:rsid w:val="00772872"/>
    <w:rsid w:val="00783257"/>
    <w:rsid w:val="007878BB"/>
    <w:rsid w:val="007A7013"/>
    <w:rsid w:val="007B180C"/>
    <w:rsid w:val="007B21E6"/>
    <w:rsid w:val="007C5D09"/>
    <w:rsid w:val="007C7C9A"/>
    <w:rsid w:val="007D3312"/>
    <w:rsid w:val="007D4D70"/>
    <w:rsid w:val="00800660"/>
    <w:rsid w:val="008022C2"/>
    <w:rsid w:val="00804010"/>
    <w:rsid w:val="008118C6"/>
    <w:rsid w:val="008147B3"/>
    <w:rsid w:val="0082154A"/>
    <w:rsid w:val="00844A32"/>
    <w:rsid w:val="0085110A"/>
    <w:rsid w:val="00853E83"/>
    <w:rsid w:val="00854831"/>
    <w:rsid w:val="00884094"/>
    <w:rsid w:val="0088699A"/>
    <w:rsid w:val="00890A21"/>
    <w:rsid w:val="008A2A06"/>
    <w:rsid w:val="008B65CD"/>
    <w:rsid w:val="008D4E4C"/>
    <w:rsid w:val="008D664E"/>
    <w:rsid w:val="008D6AD3"/>
    <w:rsid w:val="008E024C"/>
    <w:rsid w:val="008E6A69"/>
    <w:rsid w:val="009160CA"/>
    <w:rsid w:val="00921F7C"/>
    <w:rsid w:val="00924CB0"/>
    <w:rsid w:val="00925409"/>
    <w:rsid w:val="00926E15"/>
    <w:rsid w:val="009279AB"/>
    <w:rsid w:val="009B0975"/>
    <w:rsid w:val="009B621E"/>
    <w:rsid w:val="009C004A"/>
    <w:rsid w:val="009E0CEA"/>
    <w:rsid w:val="009E5EA8"/>
    <w:rsid w:val="00A04470"/>
    <w:rsid w:val="00A07CCE"/>
    <w:rsid w:val="00A1600A"/>
    <w:rsid w:val="00A223C5"/>
    <w:rsid w:val="00A354DF"/>
    <w:rsid w:val="00A55E19"/>
    <w:rsid w:val="00A61B8B"/>
    <w:rsid w:val="00A9712E"/>
    <w:rsid w:val="00AB0489"/>
    <w:rsid w:val="00AB1083"/>
    <w:rsid w:val="00AB149A"/>
    <w:rsid w:val="00AD25A5"/>
    <w:rsid w:val="00AE273C"/>
    <w:rsid w:val="00AE7CD1"/>
    <w:rsid w:val="00AF320C"/>
    <w:rsid w:val="00AF6F2F"/>
    <w:rsid w:val="00B076FB"/>
    <w:rsid w:val="00B10973"/>
    <w:rsid w:val="00B269CA"/>
    <w:rsid w:val="00B71CA4"/>
    <w:rsid w:val="00BC4786"/>
    <w:rsid w:val="00BD05AB"/>
    <w:rsid w:val="00BE1843"/>
    <w:rsid w:val="00BE1B61"/>
    <w:rsid w:val="00BF20A0"/>
    <w:rsid w:val="00BF42FE"/>
    <w:rsid w:val="00BF67E9"/>
    <w:rsid w:val="00C06231"/>
    <w:rsid w:val="00C06D84"/>
    <w:rsid w:val="00C14BAF"/>
    <w:rsid w:val="00C2687F"/>
    <w:rsid w:val="00C34A28"/>
    <w:rsid w:val="00C4112D"/>
    <w:rsid w:val="00C465DF"/>
    <w:rsid w:val="00C50049"/>
    <w:rsid w:val="00C570B7"/>
    <w:rsid w:val="00C808FB"/>
    <w:rsid w:val="00C84AF5"/>
    <w:rsid w:val="00CA595F"/>
    <w:rsid w:val="00CB7B1F"/>
    <w:rsid w:val="00CE21F8"/>
    <w:rsid w:val="00CE43E3"/>
    <w:rsid w:val="00CE7D07"/>
    <w:rsid w:val="00D12269"/>
    <w:rsid w:val="00D12817"/>
    <w:rsid w:val="00D23B48"/>
    <w:rsid w:val="00D3768F"/>
    <w:rsid w:val="00D51850"/>
    <w:rsid w:val="00D87B6E"/>
    <w:rsid w:val="00D91CB5"/>
    <w:rsid w:val="00DA53E3"/>
    <w:rsid w:val="00DC006D"/>
    <w:rsid w:val="00DC080A"/>
    <w:rsid w:val="00E30EC3"/>
    <w:rsid w:val="00E724EF"/>
    <w:rsid w:val="00E73E08"/>
    <w:rsid w:val="00E81BCD"/>
    <w:rsid w:val="00EA7500"/>
    <w:rsid w:val="00EB6FDB"/>
    <w:rsid w:val="00EC59DC"/>
    <w:rsid w:val="00F00365"/>
    <w:rsid w:val="00F05565"/>
    <w:rsid w:val="00F21319"/>
    <w:rsid w:val="00F339C7"/>
    <w:rsid w:val="00F41924"/>
    <w:rsid w:val="00F41BA1"/>
    <w:rsid w:val="00F56F88"/>
    <w:rsid w:val="00F96894"/>
    <w:rsid w:val="00FA29B9"/>
    <w:rsid w:val="00FB35DB"/>
    <w:rsid w:val="00FC5A12"/>
    <w:rsid w:val="00FD1DCB"/>
    <w:rsid w:val="00FF4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20415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440" w:right="-360" w:hanging="144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left="-360" w:right="-360"/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-360" w:hanging="720"/>
    </w:pPr>
  </w:style>
  <w:style w:type="table" w:styleId="TableGrid">
    <w:name w:val="Table Grid"/>
    <w:basedOn w:val="TableNormal"/>
    <w:rsid w:val="003A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unhideWhenUsed/>
    <w:rsid w:val="00F266FC"/>
    <w:rPr>
      <w:i/>
      <w:iCs/>
    </w:rPr>
  </w:style>
  <w:style w:type="character" w:customStyle="1" w:styleId="content">
    <w:name w:val="content"/>
    <w:rsid w:val="006A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oh@alum.swarthmore.edu" TargetMode="External"/><Relationship Id="rId13" Type="http://schemas.openxmlformats.org/officeDocument/2006/relationships/hyperlink" Target="https://doi.org/10.1093/jaarel/lfad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9781118499528.ch1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n.aarweb.org/node/3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ntendingmodernities.nd.edu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55537D-31D5-8F43-9CC7-34F5AFAC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Irene Y</vt:lpstr>
    </vt:vector>
  </TitlesOfParts>
  <Company/>
  <LinksUpToDate>false</LinksUpToDate>
  <CharactersWithSpaces>18997</CharactersWithSpaces>
  <SharedDoc>false</SharedDoc>
  <HLinks>
    <vt:vector size="60" baseType="variant"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http://rsn.aarweb.org/node/318</vt:lpwstr>
      </vt:variant>
      <vt:variant>
        <vt:lpwstr/>
      </vt:variant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mailto:ireneoh@alum.swarthmore.edu</vt:lpwstr>
      </vt:variant>
      <vt:variant>
        <vt:lpwstr/>
      </vt:variant>
      <vt:variant>
        <vt:i4>4456449</vt:i4>
      </vt:variant>
      <vt:variant>
        <vt:i4>2232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2596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2922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7125</vt:i4>
      </vt:variant>
      <vt:variant>
        <vt:i4>1028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11765</vt:i4>
      </vt:variant>
      <vt:variant>
        <vt:i4>1029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13172</vt:i4>
      </vt:variant>
      <vt:variant>
        <vt:i4>1030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14685</vt:i4>
      </vt:variant>
      <vt:variant>
        <vt:i4>1031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18187</vt:i4>
      </vt:variant>
      <vt:variant>
        <vt:i4>1032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Irene Y</dc:title>
  <dc:subject/>
  <dc:creator>Irene Oh </dc:creator>
  <cp:keywords/>
  <dc:description/>
  <cp:lastModifiedBy>Kathryn Bibler</cp:lastModifiedBy>
  <cp:revision>6</cp:revision>
  <cp:lastPrinted>2016-06-07T17:29:00Z</cp:lastPrinted>
  <dcterms:created xsi:type="dcterms:W3CDTF">2023-07-27T21:31:00Z</dcterms:created>
  <dcterms:modified xsi:type="dcterms:W3CDTF">2023-10-06T19:44:00Z</dcterms:modified>
</cp:coreProperties>
</file>